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90F" w:rsidRPr="0079342F" w:rsidRDefault="0056190F" w:rsidP="0079342F">
      <w:pPr>
        <w:pStyle w:val="Default"/>
        <w:jc w:val="right"/>
        <w:rPr>
          <w:b/>
          <w:bCs/>
        </w:rPr>
      </w:pPr>
      <w:r w:rsidRPr="0079342F">
        <w:rPr>
          <w:b/>
          <w:bCs/>
        </w:rPr>
        <w:t>«УТВЕРЖДАЮ»</w:t>
      </w:r>
    </w:p>
    <w:p w:rsidR="0056190F" w:rsidRDefault="0056190F" w:rsidP="0079342F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56190F" w:rsidRPr="004329D9" w:rsidRDefault="0056190F" w:rsidP="0079342F">
      <w:pPr>
        <w:pStyle w:val="Default"/>
        <w:jc w:val="right"/>
      </w:pPr>
      <w:r w:rsidRPr="004329D9">
        <w:t>ООО «</w:t>
      </w:r>
      <w:r>
        <w:t>Ленинградская</w:t>
      </w:r>
      <w:r w:rsidRPr="004329D9">
        <w:t xml:space="preserve"> АЭС-Авто»</w:t>
      </w:r>
    </w:p>
    <w:p w:rsidR="0056190F" w:rsidRPr="004329D9" w:rsidRDefault="0056190F" w:rsidP="0079342F">
      <w:pPr>
        <w:pStyle w:val="Default"/>
        <w:jc w:val="right"/>
      </w:pPr>
      <w:r w:rsidRPr="004329D9">
        <w:t>______________</w:t>
      </w:r>
      <w:r>
        <w:t xml:space="preserve"> В.Ф. </w:t>
      </w:r>
      <w:proofErr w:type="spellStart"/>
      <w:r>
        <w:t>Зазерин</w:t>
      </w:r>
      <w:proofErr w:type="spellEnd"/>
    </w:p>
    <w:p w:rsidR="0056190F" w:rsidRPr="004329D9" w:rsidRDefault="0056190F" w:rsidP="0079342F">
      <w:pPr>
        <w:pStyle w:val="Default"/>
        <w:jc w:val="right"/>
      </w:pPr>
      <w:r w:rsidRPr="004329D9">
        <w:t>«</w:t>
      </w:r>
      <w:r>
        <w:t>____</w:t>
      </w:r>
      <w:proofErr w:type="gramStart"/>
      <w:r>
        <w:t>_</w:t>
      </w:r>
      <w:r w:rsidRPr="004329D9">
        <w:t xml:space="preserve">» </w:t>
      </w:r>
      <w:r>
        <w:t xml:space="preserve"> апреля</w:t>
      </w:r>
      <w:proofErr w:type="gramEnd"/>
      <w:r>
        <w:t xml:space="preserve"> </w:t>
      </w:r>
      <w:r w:rsidRPr="004329D9">
        <w:t>201</w:t>
      </w:r>
      <w:r>
        <w:t>5</w:t>
      </w:r>
      <w:r w:rsidRPr="004329D9">
        <w:t>г.</w:t>
      </w:r>
    </w:p>
    <w:p w:rsidR="0056190F" w:rsidRDefault="0056190F" w:rsidP="00A201EB">
      <w:pPr>
        <w:jc w:val="both"/>
        <w:rPr>
          <w:color w:val="000000"/>
        </w:rPr>
      </w:pPr>
    </w:p>
    <w:p w:rsidR="0056190F" w:rsidRDefault="0056190F" w:rsidP="00A93C7E">
      <w:pPr>
        <w:jc w:val="right"/>
        <w:rPr>
          <w:color w:val="000000"/>
        </w:rPr>
      </w:pPr>
      <w:r w:rsidRPr="006E6AFF">
        <w:rPr>
          <w:b/>
          <w:bCs/>
          <w:color w:val="000000"/>
        </w:rPr>
        <w:t>СОГЛАСОВАНО</w:t>
      </w:r>
    </w:p>
    <w:p w:rsidR="0056190F" w:rsidRDefault="0056190F" w:rsidP="00A93C7E">
      <w:pPr>
        <w:jc w:val="right"/>
        <w:rPr>
          <w:sz w:val="24"/>
          <w:szCs w:val="24"/>
        </w:rPr>
      </w:pPr>
      <w:r>
        <w:rPr>
          <w:sz w:val="24"/>
          <w:szCs w:val="24"/>
        </w:rPr>
        <w:t>Главный инженер</w:t>
      </w:r>
    </w:p>
    <w:p w:rsidR="0056190F" w:rsidRPr="004329D9" w:rsidRDefault="0056190F" w:rsidP="00A93C7E">
      <w:pPr>
        <w:pStyle w:val="Default"/>
        <w:jc w:val="right"/>
      </w:pPr>
      <w:r w:rsidRPr="004329D9">
        <w:t>ООО «</w:t>
      </w:r>
      <w:r>
        <w:t>Ленинградская</w:t>
      </w:r>
      <w:r w:rsidRPr="004329D9">
        <w:t xml:space="preserve"> АЭС-Авто»</w:t>
      </w:r>
    </w:p>
    <w:p w:rsidR="0056190F" w:rsidRDefault="0056190F" w:rsidP="00A93C7E">
      <w:pPr>
        <w:jc w:val="right"/>
        <w:rPr>
          <w:sz w:val="24"/>
          <w:szCs w:val="24"/>
        </w:rPr>
      </w:pPr>
      <w:r w:rsidRPr="004329D9">
        <w:t>______________</w:t>
      </w:r>
      <w:r>
        <w:t xml:space="preserve"> </w:t>
      </w:r>
      <w:r>
        <w:rPr>
          <w:sz w:val="24"/>
          <w:szCs w:val="24"/>
        </w:rPr>
        <w:t>С.И. Егоров</w:t>
      </w:r>
    </w:p>
    <w:p w:rsidR="0056190F" w:rsidRPr="004329D9" w:rsidRDefault="0056190F" w:rsidP="00A93C7E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апреля </w:t>
      </w:r>
      <w:r w:rsidRPr="004329D9">
        <w:t>201</w:t>
      </w:r>
      <w:r>
        <w:t>5</w:t>
      </w:r>
      <w:r w:rsidRPr="004329D9">
        <w:t>г.</w:t>
      </w:r>
    </w:p>
    <w:p w:rsidR="0056190F" w:rsidRPr="004C4E8D" w:rsidRDefault="0056190F" w:rsidP="00A93C7E">
      <w:pPr>
        <w:jc w:val="right"/>
        <w:rPr>
          <w:color w:val="000000"/>
        </w:rPr>
      </w:pPr>
    </w:p>
    <w:p w:rsidR="0056190F" w:rsidRPr="004C4E8D" w:rsidRDefault="0056190F" w:rsidP="00A93C7E">
      <w:pPr>
        <w:widowControl w:val="0"/>
        <w:jc w:val="right"/>
        <w:rPr>
          <w:b/>
          <w:bCs/>
        </w:rPr>
      </w:pPr>
    </w:p>
    <w:p w:rsidR="0056190F" w:rsidRPr="006E6AFF" w:rsidRDefault="0056190F" w:rsidP="006218AA">
      <w:pPr>
        <w:widowControl w:val="0"/>
        <w:rPr>
          <w:b/>
          <w:bCs/>
          <w:sz w:val="24"/>
          <w:szCs w:val="24"/>
        </w:rPr>
      </w:pPr>
    </w:p>
    <w:p w:rsidR="0056190F" w:rsidRPr="006E6AFF" w:rsidRDefault="0056190F" w:rsidP="006218AA">
      <w:pPr>
        <w:widowControl w:val="0"/>
        <w:rPr>
          <w:b/>
          <w:bCs/>
          <w:sz w:val="24"/>
          <w:szCs w:val="24"/>
        </w:rPr>
      </w:pPr>
    </w:p>
    <w:p w:rsidR="0056190F" w:rsidRPr="006E6AFF" w:rsidRDefault="0056190F" w:rsidP="006218AA">
      <w:pPr>
        <w:widowControl w:val="0"/>
        <w:rPr>
          <w:b/>
          <w:bCs/>
          <w:sz w:val="24"/>
          <w:szCs w:val="24"/>
        </w:rPr>
      </w:pPr>
    </w:p>
    <w:p w:rsidR="0056190F" w:rsidRPr="00A7627D" w:rsidRDefault="0056190F" w:rsidP="006218AA">
      <w:pPr>
        <w:widowControl w:val="0"/>
        <w:rPr>
          <w:sz w:val="24"/>
          <w:szCs w:val="24"/>
        </w:rPr>
      </w:pPr>
    </w:p>
    <w:p w:rsidR="0056190F" w:rsidRPr="00A7627D" w:rsidRDefault="0056190F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</w:p>
    <w:p w:rsidR="0056190F" w:rsidRDefault="0056190F" w:rsidP="0011138C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поставку</w:t>
      </w:r>
    </w:p>
    <w:p w:rsidR="0056190F" w:rsidRPr="005E43B0" w:rsidRDefault="0056190F" w:rsidP="00320125">
      <w:pPr>
        <w:jc w:val="center"/>
        <w:rPr>
          <w:color w:val="000000"/>
          <w:sz w:val="24"/>
          <w:szCs w:val="24"/>
        </w:rPr>
      </w:pPr>
      <w:proofErr w:type="spellStart"/>
      <w:r w:rsidRPr="005E43B0">
        <w:rPr>
          <w:color w:val="000000"/>
          <w:sz w:val="24"/>
          <w:szCs w:val="24"/>
        </w:rPr>
        <w:t>Тентованный</w:t>
      </w:r>
      <w:proofErr w:type="spellEnd"/>
      <w:r w:rsidRPr="005E43B0">
        <w:rPr>
          <w:color w:val="000000"/>
          <w:sz w:val="24"/>
          <w:szCs w:val="24"/>
        </w:rPr>
        <w:t xml:space="preserve"> полуприцеп марки МАЗ 975830-3021 или </w:t>
      </w:r>
      <w:proofErr w:type="gramStart"/>
      <w:r w:rsidRPr="005E43B0">
        <w:rPr>
          <w:color w:val="000000"/>
          <w:sz w:val="24"/>
          <w:szCs w:val="24"/>
        </w:rPr>
        <w:t>экв</w:t>
      </w:r>
      <w:r>
        <w:rPr>
          <w:color w:val="000000"/>
          <w:sz w:val="24"/>
          <w:szCs w:val="24"/>
        </w:rPr>
        <w:t>ивалент  или</w:t>
      </w:r>
      <w:proofErr w:type="gramEnd"/>
      <w:r>
        <w:rPr>
          <w:color w:val="000000"/>
          <w:sz w:val="24"/>
          <w:szCs w:val="24"/>
        </w:rPr>
        <w:t xml:space="preserve"> аналог (эквивалент)</w:t>
      </w:r>
    </w:p>
    <w:p w:rsidR="0056190F" w:rsidRPr="00A675BB" w:rsidRDefault="0056190F" w:rsidP="00A675BB">
      <w:pPr>
        <w:widowControl w:val="0"/>
        <w:jc w:val="center"/>
        <w:rPr>
          <w:color w:val="000000"/>
          <w:sz w:val="24"/>
          <w:szCs w:val="24"/>
        </w:rPr>
      </w:pPr>
    </w:p>
    <w:p w:rsidR="0056190F" w:rsidRPr="00A7627D" w:rsidRDefault="0056190F" w:rsidP="006218AA">
      <w:pPr>
        <w:widowControl w:val="0"/>
        <w:rPr>
          <w:sz w:val="24"/>
          <w:szCs w:val="24"/>
        </w:rPr>
      </w:pPr>
    </w:p>
    <w:p w:rsidR="0056190F" w:rsidRPr="00A7627D" w:rsidRDefault="0056190F" w:rsidP="006218AA">
      <w:pPr>
        <w:widowControl w:val="0"/>
        <w:rPr>
          <w:sz w:val="24"/>
          <w:szCs w:val="24"/>
        </w:rPr>
      </w:pPr>
    </w:p>
    <w:p w:rsidR="0056190F" w:rsidRPr="00A7627D" w:rsidRDefault="0056190F" w:rsidP="006218AA">
      <w:pPr>
        <w:widowControl w:val="0"/>
        <w:rPr>
          <w:sz w:val="24"/>
          <w:szCs w:val="24"/>
        </w:rPr>
      </w:pPr>
    </w:p>
    <w:p w:rsidR="0056190F" w:rsidRPr="00A7627D" w:rsidRDefault="0056190F" w:rsidP="006218AA">
      <w:pPr>
        <w:widowControl w:val="0"/>
        <w:rPr>
          <w:sz w:val="24"/>
          <w:szCs w:val="24"/>
        </w:rPr>
      </w:pPr>
    </w:p>
    <w:p w:rsidR="0056190F" w:rsidRPr="00A7627D" w:rsidRDefault="0056190F" w:rsidP="006218AA">
      <w:pPr>
        <w:widowControl w:val="0"/>
        <w:rPr>
          <w:sz w:val="24"/>
          <w:szCs w:val="24"/>
        </w:rPr>
      </w:pPr>
    </w:p>
    <w:p w:rsidR="0056190F" w:rsidRPr="00A7627D" w:rsidRDefault="0056190F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56190F" w:rsidRPr="00A7627D" w:rsidRDefault="0056190F" w:rsidP="006218AA">
      <w:pPr>
        <w:widowControl w:val="0"/>
        <w:rPr>
          <w:sz w:val="24"/>
          <w:szCs w:val="24"/>
        </w:rPr>
      </w:pPr>
    </w:p>
    <w:p w:rsidR="0056190F" w:rsidRPr="00A7627D" w:rsidRDefault="0056190F" w:rsidP="006218AA">
      <w:pPr>
        <w:widowControl w:val="0"/>
        <w:rPr>
          <w:sz w:val="24"/>
          <w:szCs w:val="24"/>
        </w:rPr>
      </w:pPr>
    </w:p>
    <w:p w:rsidR="0056190F" w:rsidRPr="00A7627D" w:rsidRDefault="0056190F" w:rsidP="006218AA">
      <w:pPr>
        <w:widowControl w:val="0"/>
        <w:rPr>
          <w:sz w:val="24"/>
          <w:szCs w:val="24"/>
        </w:rPr>
      </w:pPr>
    </w:p>
    <w:p w:rsidR="0056190F" w:rsidRPr="00A7627D" w:rsidRDefault="0056190F" w:rsidP="006218AA">
      <w:pPr>
        <w:widowControl w:val="0"/>
        <w:rPr>
          <w:sz w:val="24"/>
          <w:szCs w:val="24"/>
        </w:rPr>
      </w:pPr>
    </w:p>
    <w:p w:rsidR="0056190F" w:rsidRPr="00A7627D" w:rsidRDefault="0056190F" w:rsidP="006218AA">
      <w:pPr>
        <w:widowControl w:val="0"/>
        <w:rPr>
          <w:sz w:val="24"/>
          <w:szCs w:val="24"/>
        </w:rPr>
      </w:pPr>
    </w:p>
    <w:p w:rsidR="0056190F" w:rsidRDefault="0056190F" w:rsidP="006218AA">
      <w:pPr>
        <w:widowControl w:val="0"/>
        <w:rPr>
          <w:sz w:val="24"/>
          <w:szCs w:val="24"/>
        </w:rPr>
      </w:pPr>
    </w:p>
    <w:p w:rsidR="0056190F" w:rsidRDefault="0056190F" w:rsidP="006218AA">
      <w:pPr>
        <w:widowControl w:val="0"/>
        <w:rPr>
          <w:sz w:val="24"/>
          <w:szCs w:val="24"/>
        </w:rPr>
      </w:pPr>
    </w:p>
    <w:p w:rsidR="0056190F" w:rsidRDefault="0056190F" w:rsidP="006218AA">
      <w:pPr>
        <w:widowControl w:val="0"/>
        <w:rPr>
          <w:sz w:val="24"/>
          <w:szCs w:val="24"/>
        </w:rPr>
      </w:pPr>
    </w:p>
    <w:p w:rsidR="0056190F" w:rsidRDefault="0056190F" w:rsidP="006218AA">
      <w:pPr>
        <w:widowControl w:val="0"/>
        <w:rPr>
          <w:sz w:val="24"/>
          <w:szCs w:val="24"/>
        </w:rPr>
      </w:pPr>
    </w:p>
    <w:p w:rsidR="0056190F" w:rsidRDefault="0056190F" w:rsidP="006218AA">
      <w:pPr>
        <w:widowControl w:val="0"/>
        <w:rPr>
          <w:sz w:val="24"/>
          <w:szCs w:val="24"/>
        </w:rPr>
      </w:pPr>
    </w:p>
    <w:p w:rsidR="0056190F" w:rsidRDefault="0056190F" w:rsidP="006218AA">
      <w:pPr>
        <w:widowControl w:val="0"/>
        <w:rPr>
          <w:sz w:val="24"/>
          <w:szCs w:val="24"/>
        </w:rPr>
      </w:pPr>
    </w:p>
    <w:p w:rsidR="0056190F" w:rsidRDefault="0056190F" w:rsidP="006218AA">
      <w:pPr>
        <w:widowControl w:val="0"/>
        <w:rPr>
          <w:sz w:val="24"/>
          <w:szCs w:val="24"/>
        </w:rPr>
      </w:pPr>
    </w:p>
    <w:p w:rsidR="0056190F" w:rsidRPr="00A7627D" w:rsidRDefault="0056190F" w:rsidP="006218AA">
      <w:pPr>
        <w:widowControl w:val="0"/>
        <w:rPr>
          <w:sz w:val="24"/>
          <w:szCs w:val="24"/>
        </w:rPr>
      </w:pPr>
    </w:p>
    <w:p w:rsidR="0056190F" w:rsidRPr="00A7627D" w:rsidRDefault="0056190F" w:rsidP="006218AA">
      <w:pPr>
        <w:widowControl w:val="0"/>
        <w:rPr>
          <w:sz w:val="24"/>
          <w:szCs w:val="24"/>
        </w:rPr>
      </w:pPr>
    </w:p>
    <w:p w:rsidR="0056190F" w:rsidRPr="00A7627D" w:rsidRDefault="0056190F" w:rsidP="006218AA">
      <w:pPr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Сосновый Бор</w:t>
      </w:r>
    </w:p>
    <w:p w:rsidR="0056190F" w:rsidRPr="006E6AFF" w:rsidRDefault="0056190F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:rsidR="0056190F" w:rsidRPr="006E6AFF" w:rsidRDefault="0056190F" w:rsidP="00310D23">
      <w:pPr>
        <w:jc w:val="center"/>
        <w:rPr>
          <w:color w:val="000000"/>
        </w:rPr>
      </w:pPr>
    </w:p>
    <w:p w:rsidR="0056190F" w:rsidRPr="006E6AFF" w:rsidRDefault="0056190F" w:rsidP="00310D23">
      <w:pPr>
        <w:jc w:val="center"/>
        <w:rPr>
          <w:color w:val="000000"/>
        </w:rPr>
      </w:pPr>
    </w:p>
    <w:p w:rsidR="0056190F" w:rsidRPr="006E6AFF" w:rsidRDefault="0056190F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56190F" w:rsidRPr="006E6AFF" w:rsidRDefault="0056190F" w:rsidP="00310D23">
      <w:pPr>
        <w:jc w:val="center"/>
        <w:rPr>
          <w:color w:val="000000"/>
          <w:sz w:val="26"/>
          <w:szCs w:val="26"/>
        </w:rPr>
      </w:pPr>
    </w:p>
    <w:p w:rsidR="0056190F" w:rsidRPr="006E6AFF" w:rsidRDefault="0056190F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56190F" w:rsidRPr="006E6AFF" w:rsidRDefault="0056190F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56190F" w:rsidRPr="006E6AFF" w:rsidRDefault="0056190F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56190F" w:rsidRPr="006E6AFF" w:rsidRDefault="0056190F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56190F" w:rsidRPr="006E6AFF" w:rsidRDefault="0056190F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56190F" w:rsidRPr="006E6AFF" w:rsidRDefault="0056190F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56190F" w:rsidRPr="006E6AFF" w:rsidRDefault="0056190F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56190F" w:rsidRPr="006E6AFF" w:rsidRDefault="0056190F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56190F" w:rsidRPr="006E6AFF" w:rsidRDefault="0056190F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56190F" w:rsidRPr="006E6AFF" w:rsidRDefault="0056190F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56190F" w:rsidRPr="006E6AFF" w:rsidRDefault="0056190F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56190F" w:rsidRPr="006E6AFF" w:rsidRDefault="0056190F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56190F" w:rsidRPr="006E6AFF" w:rsidRDefault="0056190F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56190F" w:rsidRPr="006E6AFF" w:rsidRDefault="0056190F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56190F" w:rsidRPr="006E6AFF" w:rsidRDefault="0056190F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56190F" w:rsidRPr="006E6AFF" w:rsidRDefault="0056190F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56190F" w:rsidRPr="006E6AFF" w:rsidRDefault="0056190F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56190F" w:rsidRPr="006E6AFF" w:rsidRDefault="0056190F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56190F" w:rsidRPr="006E6AFF" w:rsidRDefault="0056190F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56190F" w:rsidRPr="006E6AFF" w:rsidRDefault="0056190F" w:rsidP="00310D23">
      <w:pPr>
        <w:rPr>
          <w:color w:val="000000"/>
          <w:sz w:val="24"/>
          <w:szCs w:val="24"/>
        </w:rPr>
        <w:sectPr w:rsidR="0056190F" w:rsidRPr="006E6AFF" w:rsidSect="002B7227">
          <w:footerReference w:type="default" r:id="rId7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56190F" w:rsidRDefault="0056190F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56190F" w:rsidRDefault="0056190F" w:rsidP="00321ADD">
      <w:pPr>
        <w:jc w:val="center"/>
        <w:rPr>
          <w:color w:val="000000"/>
        </w:rPr>
      </w:pPr>
    </w:p>
    <w:p w:rsidR="0056190F" w:rsidRDefault="0056190F" w:rsidP="00321ADD">
      <w:pPr>
        <w:jc w:val="center"/>
        <w:rPr>
          <w:color w:val="000000"/>
        </w:rPr>
      </w:pPr>
    </w:p>
    <w:p w:rsidR="0056190F" w:rsidRDefault="0056190F" w:rsidP="00321ADD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97"/>
        <w:gridCol w:w="4357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56190F" w:rsidRPr="001D610D">
        <w:trPr>
          <w:jc w:val="center"/>
        </w:trPr>
        <w:tc>
          <w:tcPr>
            <w:tcW w:w="709" w:type="dxa"/>
          </w:tcPr>
          <w:p w:rsidR="0056190F" w:rsidRPr="001D610D" w:rsidRDefault="0056190F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№</w:t>
            </w:r>
          </w:p>
          <w:p w:rsidR="0056190F" w:rsidRPr="001D610D" w:rsidRDefault="0056190F" w:rsidP="00157D65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1D610D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1D610D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597" w:type="dxa"/>
            <w:vAlign w:val="center"/>
          </w:tcPr>
          <w:p w:rsidR="0056190F" w:rsidRPr="001D610D" w:rsidRDefault="0056190F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57" w:type="dxa"/>
            <w:vAlign w:val="center"/>
          </w:tcPr>
          <w:p w:rsidR="0056190F" w:rsidRPr="001D610D" w:rsidRDefault="0056190F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vAlign w:val="center"/>
          </w:tcPr>
          <w:p w:rsidR="0056190F" w:rsidRPr="001D610D" w:rsidRDefault="0056190F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vAlign w:val="center"/>
          </w:tcPr>
          <w:p w:rsidR="0056190F" w:rsidRPr="001D610D" w:rsidRDefault="0056190F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vAlign w:val="center"/>
          </w:tcPr>
          <w:p w:rsidR="0056190F" w:rsidRPr="001D610D" w:rsidRDefault="0056190F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56190F" w:rsidRPr="001D610D" w:rsidRDefault="0056190F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vAlign w:val="center"/>
          </w:tcPr>
          <w:p w:rsidR="0056190F" w:rsidRPr="001D610D" w:rsidRDefault="0056190F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vAlign w:val="center"/>
          </w:tcPr>
          <w:p w:rsidR="0056190F" w:rsidRPr="001D610D" w:rsidRDefault="0056190F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vAlign w:val="center"/>
          </w:tcPr>
          <w:p w:rsidR="0056190F" w:rsidRPr="001D610D" w:rsidRDefault="0056190F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</w:tcPr>
          <w:p w:rsidR="0056190F" w:rsidRPr="001D610D" w:rsidRDefault="0056190F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6190F" w:rsidRPr="001D610D" w:rsidRDefault="0056190F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6190F" w:rsidRPr="001D610D" w:rsidRDefault="0056190F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6190F" w:rsidRPr="001D610D" w:rsidRDefault="0056190F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56190F" w:rsidRPr="002E351E">
        <w:trPr>
          <w:jc w:val="center"/>
        </w:trPr>
        <w:tc>
          <w:tcPr>
            <w:tcW w:w="709" w:type="dxa"/>
            <w:vAlign w:val="center"/>
          </w:tcPr>
          <w:p w:rsidR="0056190F" w:rsidRPr="001D610D" w:rsidRDefault="0056190F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97" w:type="dxa"/>
            <w:vAlign w:val="center"/>
          </w:tcPr>
          <w:p w:rsidR="0056190F" w:rsidRPr="001D610D" w:rsidRDefault="0056190F" w:rsidP="00DE2B3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20"/>
                <w:szCs w:val="20"/>
              </w:rPr>
              <w:t>Тентованный</w:t>
            </w:r>
            <w:proofErr w:type="spellEnd"/>
            <w:r>
              <w:rPr>
                <w:sz w:val="20"/>
                <w:szCs w:val="20"/>
              </w:rPr>
              <w:t xml:space="preserve"> полуприцеп марки МАЗ 975830-3021 или эквивалент</w:t>
            </w:r>
          </w:p>
        </w:tc>
        <w:tc>
          <w:tcPr>
            <w:tcW w:w="4357" w:type="dxa"/>
          </w:tcPr>
          <w:p w:rsidR="0056190F" w:rsidRPr="009304D3" w:rsidRDefault="0056190F" w:rsidP="00D51BB2">
            <w:pPr>
              <w:pStyle w:val="a3"/>
              <w:spacing w:line="259" w:lineRule="auto"/>
              <w:ind w:left="-108"/>
              <w:jc w:val="both"/>
              <w:rPr>
                <w:sz w:val="20"/>
                <w:szCs w:val="20"/>
              </w:rPr>
            </w:pPr>
            <w:r w:rsidRPr="009304D3">
              <w:rPr>
                <w:sz w:val="20"/>
                <w:szCs w:val="20"/>
              </w:rPr>
              <w:t>Технически допустимая масса прицепа от 20 до 50,0 тонн</w:t>
            </w:r>
          </w:p>
          <w:p w:rsidR="0056190F" w:rsidRDefault="0056190F" w:rsidP="00D51BB2">
            <w:pPr>
              <w:pStyle w:val="a3"/>
              <w:ind w:left="-108"/>
              <w:jc w:val="both"/>
              <w:rPr>
                <w:sz w:val="20"/>
                <w:szCs w:val="20"/>
              </w:rPr>
            </w:pPr>
            <w:r w:rsidRPr="009304D3">
              <w:rPr>
                <w:sz w:val="20"/>
                <w:szCs w:val="20"/>
              </w:rPr>
              <w:t xml:space="preserve">Тип платформы: бортовой </w:t>
            </w:r>
            <w:r w:rsidRPr="005C1A45">
              <w:rPr>
                <w:sz w:val="20"/>
                <w:szCs w:val="20"/>
              </w:rPr>
              <w:t>тентов</w:t>
            </w:r>
            <w:r>
              <w:rPr>
                <w:sz w:val="20"/>
                <w:szCs w:val="20"/>
              </w:rPr>
              <w:t>ый</w:t>
            </w:r>
            <w:r w:rsidRPr="005C1A45">
              <w:rPr>
                <w:sz w:val="20"/>
                <w:szCs w:val="20"/>
              </w:rPr>
              <w:t xml:space="preserve"> с задним пологом и П-образным сдвижным тентом.</w:t>
            </w:r>
          </w:p>
          <w:p w:rsidR="0056190F" w:rsidRPr="009304D3" w:rsidRDefault="0056190F" w:rsidP="00D51BB2">
            <w:pPr>
              <w:pStyle w:val="a3"/>
              <w:ind w:left="-108"/>
              <w:jc w:val="both"/>
              <w:rPr>
                <w:sz w:val="20"/>
                <w:szCs w:val="20"/>
              </w:rPr>
            </w:pPr>
            <w:r w:rsidRPr="009304D3">
              <w:rPr>
                <w:sz w:val="20"/>
                <w:szCs w:val="20"/>
              </w:rPr>
              <w:t>Тип настила: деревянный</w:t>
            </w:r>
          </w:p>
          <w:p w:rsidR="0056190F" w:rsidRPr="005C1A45" w:rsidRDefault="0056190F" w:rsidP="00D52D0C">
            <w:pPr>
              <w:pStyle w:val="a3"/>
              <w:ind w:left="-108"/>
              <w:jc w:val="both"/>
              <w:rPr>
                <w:sz w:val="20"/>
                <w:szCs w:val="20"/>
              </w:rPr>
            </w:pPr>
            <w:r w:rsidRPr="009304D3">
              <w:rPr>
                <w:sz w:val="20"/>
                <w:szCs w:val="20"/>
              </w:rPr>
              <w:t>Тип борта: сэндвич панели</w:t>
            </w:r>
            <w:r>
              <w:rPr>
                <w:sz w:val="20"/>
                <w:szCs w:val="20"/>
              </w:rPr>
              <w:t xml:space="preserve"> </w:t>
            </w:r>
            <w:r w:rsidRPr="005C1A45">
              <w:rPr>
                <w:sz w:val="20"/>
                <w:szCs w:val="20"/>
              </w:rPr>
              <w:t xml:space="preserve">из анодированного </w:t>
            </w:r>
            <w:proofErr w:type="spellStart"/>
            <w:r w:rsidRPr="005C1A45">
              <w:rPr>
                <w:sz w:val="20"/>
                <w:szCs w:val="20"/>
              </w:rPr>
              <w:t>алюминевого</w:t>
            </w:r>
            <w:proofErr w:type="spellEnd"/>
            <w:r w:rsidRPr="005C1A45">
              <w:rPr>
                <w:sz w:val="20"/>
                <w:szCs w:val="20"/>
              </w:rPr>
              <w:t xml:space="preserve"> профиля</w:t>
            </w:r>
            <w:r>
              <w:rPr>
                <w:sz w:val="20"/>
                <w:szCs w:val="20"/>
              </w:rPr>
              <w:t xml:space="preserve"> (или эквивалент)</w:t>
            </w:r>
          </w:p>
          <w:p w:rsidR="0056190F" w:rsidRPr="009304D3" w:rsidRDefault="0056190F" w:rsidP="00D51BB2">
            <w:pPr>
              <w:pStyle w:val="a3"/>
              <w:spacing w:line="259" w:lineRule="auto"/>
              <w:ind w:left="-108"/>
              <w:jc w:val="both"/>
              <w:rPr>
                <w:sz w:val="20"/>
                <w:szCs w:val="20"/>
              </w:rPr>
            </w:pPr>
            <w:r w:rsidRPr="009304D3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9304D3">
              <w:rPr>
                <w:sz w:val="20"/>
                <w:szCs w:val="20"/>
              </w:rPr>
              <w:t xml:space="preserve">осей:  </w:t>
            </w:r>
            <w:r w:rsidRPr="005C1A45">
              <w:rPr>
                <w:sz w:val="20"/>
                <w:szCs w:val="20"/>
              </w:rPr>
              <w:t>3</w:t>
            </w:r>
            <w:proofErr w:type="gramEnd"/>
            <w:r w:rsidRPr="005C1A45">
              <w:rPr>
                <w:sz w:val="20"/>
                <w:szCs w:val="20"/>
              </w:rPr>
              <w:t>/6+1</w:t>
            </w:r>
          </w:p>
          <w:p w:rsidR="0056190F" w:rsidRPr="009304D3" w:rsidRDefault="0056190F" w:rsidP="00D51BB2">
            <w:pPr>
              <w:pStyle w:val="a3"/>
              <w:spacing w:line="259" w:lineRule="auto"/>
              <w:ind w:left="-108"/>
              <w:jc w:val="both"/>
              <w:rPr>
                <w:sz w:val="20"/>
                <w:szCs w:val="20"/>
              </w:rPr>
            </w:pPr>
            <w:r w:rsidRPr="009304D3">
              <w:rPr>
                <w:sz w:val="20"/>
                <w:szCs w:val="20"/>
              </w:rPr>
              <w:t>Объем платформы, не менее (м3</w:t>
            </w:r>
            <w:proofErr w:type="gramStart"/>
            <w:r w:rsidRPr="009304D3">
              <w:rPr>
                <w:sz w:val="20"/>
                <w:szCs w:val="20"/>
              </w:rPr>
              <w:t>):  89</w:t>
            </w:r>
            <w:proofErr w:type="gramEnd"/>
          </w:p>
          <w:p w:rsidR="0056190F" w:rsidRDefault="0056190F" w:rsidP="00D51BB2">
            <w:pPr>
              <w:pStyle w:val="a3"/>
              <w:spacing w:line="259" w:lineRule="auto"/>
              <w:ind w:left="-108"/>
              <w:jc w:val="both"/>
              <w:rPr>
                <w:sz w:val="20"/>
                <w:szCs w:val="20"/>
              </w:rPr>
            </w:pPr>
            <w:r w:rsidRPr="009304D3">
              <w:rPr>
                <w:sz w:val="20"/>
                <w:szCs w:val="20"/>
              </w:rPr>
              <w:t xml:space="preserve">Габаритные размеры прицепа высота, ширина, длина не более (мм): </w:t>
            </w:r>
          </w:p>
          <w:p w:rsidR="0056190F" w:rsidRPr="005C1A45" w:rsidRDefault="0056190F" w:rsidP="00C40FE5">
            <w:pPr>
              <w:pStyle w:val="a3"/>
              <w:spacing w:line="259" w:lineRule="auto"/>
              <w:ind w:left="-108"/>
              <w:jc w:val="both"/>
              <w:rPr>
                <w:sz w:val="20"/>
                <w:szCs w:val="20"/>
              </w:rPr>
            </w:pPr>
            <w:r w:rsidRPr="005C1A45">
              <w:rPr>
                <w:sz w:val="20"/>
                <w:szCs w:val="20"/>
              </w:rPr>
              <w:t>Длина платформы, мм: 13620</w:t>
            </w:r>
          </w:p>
          <w:p w:rsidR="0056190F" w:rsidRPr="005C1A45" w:rsidRDefault="0056190F" w:rsidP="00C40FE5">
            <w:pPr>
              <w:pStyle w:val="a3"/>
              <w:ind w:left="-108"/>
              <w:jc w:val="both"/>
              <w:rPr>
                <w:sz w:val="20"/>
                <w:szCs w:val="20"/>
              </w:rPr>
            </w:pPr>
            <w:r w:rsidRPr="005C1A45">
              <w:rPr>
                <w:sz w:val="20"/>
                <w:szCs w:val="20"/>
              </w:rPr>
              <w:t>Ширина платформы, мм: 2480</w:t>
            </w:r>
          </w:p>
          <w:p w:rsidR="0056190F" w:rsidRPr="009304D3" w:rsidRDefault="0056190F" w:rsidP="00C40FE5">
            <w:pPr>
              <w:pStyle w:val="a3"/>
              <w:spacing w:line="259" w:lineRule="auto"/>
              <w:ind w:left="-108"/>
              <w:jc w:val="both"/>
              <w:rPr>
                <w:sz w:val="20"/>
                <w:szCs w:val="20"/>
              </w:rPr>
            </w:pPr>
            <w:r w:rsidRPr="005C1A45">
              <w:rPr>
                <w:sz w:val="20"/>
                <w:szCs w:val="20"/>
              </w:rPr>
              <w:t>Высота платформы, мм: 2650</w:t>
            </w:r>
          </w:p>
          <w:p w:rsidR="0056190F" w:rsidRDefault="0056190F" w:rsidP="00D51BB2">
            <w:pPr>
              <w:pStyle w:val="a3"/>
              <w:spacing w:line="259" w:lineRule="auto"/>
              <w:ind w:lef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разгрузки</w:t>
            </w:r>
            <w:r w:rsidRPr="009304D3">
              <w:rPr>
                <w:sz w:val="20"/>
                <w:szCs w:val="20"/>
              </w:rPr>
              <w:t>: трехсторонняя с верхней погрузкой</w:t>
            </w:r>
          </w:p>
          <w:p w:rsidR="0056190F" w:rsidRPr="005C1A45" w:rsidRDefault="0056190F" w:rsidP="00D51BB2">
            <w:pPr>
              <w:pStyle w:val="a3"/>
              <w:ind w:left="-108"/>
              <w:jc w:val="both"/>
              <w:rPr>
                <w:sz w:val="20"/>
                <w:szCs w:val="20"/>
              </w:rPr>
            </w:pPr>
            <w:r w:rsidRPr="005C1A45">
              <w:rPr>
                <w:sz w:val="20"/>
                <w:szCs w:val="20"/>
              </w:rPr>
              <w:t xml:space="preserve">Допустимая масса приходящаяся на тележку, </w:t>
            </w:r>
            <w:r>
              <w:rPr>
                <w:sz w:val="20"/>
                <w:szCs w:val="20"/>
              </w:rPr>
              <w:t xml:space="preserve">не более </w:t>
            </w:r>
            <w:r w:rsidRPr="005C1A45">
              <w:rPr>
                <w:sz w:val="20"/>
                <w:szCs w:val="20"/>
              </w:rPr>
              <w:t>кг: 24000</w:t>
            </w:r>
            <w:r>
              <w:rPr>
                <w:sz w:val="20"/>
                <w:szCs w:val="20"/>
              </w:rPr>
              <w:t xml:space="preserve"> </w:t>
            </w:r>
          </w:p>
          <w:p w:rsidR="0056190F" w:rsidRPr="005C1A45" w:rsidRDefault="0056190F" w:rsidP="00D51BB2">
            <w:pPr>
              <w:pStyle w:val="a3"/>
              <w:ind w:left="-108"/>
              <w:jc w:val="both"/>
              <w:rPr>
                <w:sz w:val="20"/>
                <w:szCs w:val="20"/>
              </w:rPr>
            </w:pPr>
            <w:r w:rsidRPr="005C1A45">
              <w:rPr>
                <w:sz w:val="20"/>
                <w:szCs w:val="20"/>
              </w:rPr>
              <w:t xml:space="preserve">Допустимая масса приходящаяся на седельное устройство, </w:t>
            </w:r>
            <w:r>
              <w:rPr>
                <w:sz w:val="20"/>
                <w:szCs w:val="20"/>
              </w:rPr>
              <w:t xml:space="preserve">не более </w:t>
            </w:r>
            <w:r w:rsidRPr="005C1A45">
              <w:rPr>
                <w:sz w:val="20"/>
                <w:szCs w:val="20"/>
              </w:rPr>
              <w:t>кг: 10600</w:t>
            </w:r>
            <w:r>
              <w:rPr>
                <w:sz w:val="20"/>
                <w:szCs w:val="20"/>
              </w:rPr>
              <w:t xml:space="preserve"> </w:t>
            </w:r>
          </w:p>
          <w:p w:rsidR="0056190F" w:rsidRPr="005C1A45" w:rsidRDefault="0056190F" w:rsidP="00D51BB2">
            <w:pPr>
              <w:pStyle w:val="a3"/>
              <w:ind w:left="-108"/>
              <w:jc w:val="both"/>
              <w:rPr>
                <w:sz w:val="20"/>
                <w:szCs w:val="20"/>
              </w:rPr>
            </w:pPr>
            <w:r w:rsidRPr="005C1A45">
              <w:rPr>
                <w:sz w:val="20"/>
                <w:szCs w:val="20"/>
              </w:rPr>
              <w:t xml:space="preserve">Полная масса, </w:t>
            </w:r>
            <w:r>
              <w:rPr>
                <w:sz w:val="20"/>
                <w:szCs w:val="20"/>
              </w:rPr>
              <w:t xml:space="preserve">не более </w:t>
            </w:r>
            <w:r w:rsidRPr="005C1A45">
              <w:rPr>
                <w:sz w:val="20"/>
                <w:szCs w:val="20"/>
              </w:rPr>
              <w:t>кг: 34600</w:t>
            </w:r>
            <w:r>
              <w:rPr>
                <w:sz w:val="20"/>
                <w:szCs w:val="20"/>
              </w:rPr>
              <w:t xml:space="preserve"> </w:t>
            </w:r>
          </w:p>
          <w:p w:rsidR="0056190F" w:rsidRPr="005C1A45" w:rsidRDefault="0056190F" w:rsidP="00D51BB2">
            <w:pPr>
              <w:pStyle w:val="a3"/>
              <w:ind w:left="-108"/>
              <w:jc w:val="both"/>
              <w:rPr>
                <w:sz w:val="20"/>
                <w:szCs w:val="20"/>
              </w:rPr>
            </w:pPr>
            <w:r w:rsidRPr="005C1A45">
              <w:rPr>
                <w:sz w:val="20"/>
                <w:szCs w:val="20"/>
              </w:rPr>
              <w:t>Допустимая масса снаряженного прицепа,</w:t>
            </w:r>
            <w:r>
              <w:rPr>
                <w:sz w:val="20"/>
                <w:szCs w:val="20"/>
              </w:rPr>
              <w:t xml:space="preserve"> не более</w:t>
            </w:r>
            <w:r w:rsidRPr="005C1A45">
              <w:rPr>
                <w:sz w:val="20"/>
                <w:szCs w:val="20"/>
              </w:rPr>
              <w:t xml:space="preserve"> кг: 6700</w:t>
            </w:r>
            <w:r>
              <w:rPr>
                <w:sz w:val="20"/>
                <w:szCs w:val="20"/>
              </w:rPr>
              <w:t xml:space="preserve"> </w:t>
            </w:r>
          </w:p>
          <w:p w:rsidR="0056190F" w:rsidRPr="005C1A45" w:rsidRDefault="0056190F" w:rsidP="00D51BB2">
            <w:pPr>
              <w:pStyle w:val="a3"/>
              <w:ind w:left="-108"/>
              <w:jc w:val="both"/>
              <w:rPr>
                <w:sz w:val="20"/>
                <w:szCs w:val="20"/>
              </w:rPr>
            </w:pPr>
            <w:r w:rsidRPr="005C1A45">
              <w:rPr>
                <w:sz w:val="20"/>
                <w:szCs w:val="20"/>
              </w:rPr>
              <w:t xml:space="preserve">Допустимая масса перевозимого груза, </w:t>
            </w:r>
            <w:r>
              <w:rPr>
                <w:sz w:val="20"/>
                <w:szCs w:val="20"/>
              </w:rPr>
              <w:t xml:space="preserve">не более </w:t>
            </w:r>
            <w:r w:rsidRPr="005C1A45">
              <w:rPr>
                <w:sz w:val="20"/>
                <w:szCs w:val="20"/>
              </w:rPr>
              <w:t>кг: 27900</w:t>
            </w:r>
            <w:r>
              <w:rPr>
                <w:sz w:val="20"/>
                <w:szCs w:val="20"/>
              </w:rPr>
              <w:t xml:space="preserve"> </w:t>
            </w:r>
          </w:p>
          <w:p w:rsidR="0056190F" w:rsidRPr="009304D3" w:rsidRDefault="0056190F" w:rsidP="00A85D29">
            <w:pPr>
              <w:pStyle w:val="a3"/>
              <w:spacing w:after="160" w:line="259" w:lineRule="auto"/>
              <w:ind w:left="-108"/>
              <w:jc w:val="both"/>
              <w:rPr>
                <w:sz w:val="20"/>
                <w:szCs w:val="20"/>
              </w:rPr>
            </w:pPr>
            <w:r w:rsidRPr="005C1A45">
              <w:rPr>
                <w:sz w:val="20"/>
                <w:szCs w:val="20"/>
              </w:rPr>
              <w:t>Подвеска: пневматическая</w:t>
            </w:r>
            <w:r w:rsidR="00151AFC">
              <w:rPr>
                <w:sz w:val="20"/>
                <w:szCs w:val="20"/>
              </w:rPr>
              <w:t xml:space="preserve"> или аналог</w:t>
            </w:r>
            <w:bookmarkStart w:id="0" w:name="_GoBack"/>
            <w:bookmarkEnd w:id="0"/>
          </w:p>
        </w:tc>
        <w:tc>
          <w:tcPr>
            <w:tcW w:w="2381" w:type="dxa"/>
            <w:vAlign w:val="center"/>
          </w:tcPr>
          <w:p w:rsidR="0056190F" w:rsidRPr="00AD749A" w:rsidRDefault="0056190F" w:rsidP="00AD749A">
            <w:pPr>
              <w:jc w:val="center"/>
              <w:rPr>
                <w:sz w:val="18"/>
                <w:szCs w:val="18"/>
              </w:rPr>
            </w:pPr>
            <w:proofErr w:type="gramStart"/>
            <w:r w:rsidRPr="00AD749A">
              <w:rPr>
                <w:sz w:val="18"/>
                <w:szCs w:val="18"/>
              </w:rPr>
              <w:t>х</w:t>
            </w:r>
            <w:proofErr w:type="gramEnd"/>
          </w:p>
        </w:tc>
        <w:tc>
          <w:tcPr>
            <w:tcW w:w="879" w:type="dxa"/>
            <w:vAlign w:val="center"/>
          </w:tcPr>
          <w:p w:rsidR="0056190F" w:rsidRPr="00862AE4" w:rsidRDefault="0056190F" w:rsidP="00AD749A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Готовое</w:t>
            </w:r>
          </w:p>
          <w:p w:rsidR="0056190F" w:rsidRPr="00AD749A" w:rsidRDefault="0056190F" w:rsidP="00AD749A">
            <w:pPr>
              <w:jc w:val="center"/>
              <w:rPr>
                <w:sz w:val="18"/>
                <w:szCs w:val="18"/>
              </w:rPr>
            </w:pPr>
            <w:proofErr w:type="gramStart"/>
            <w:r w:rsidRPr="00862AE4">
              <w:rPr>
                <w:sz w:val="18"/>
                <w:szCs w:val="18"/>
              </w:rPr>
              <w:t>изделие</w:t>
            </w:r>
            <w:proofErr w:type="gramEnd"/>
          </w:p>
        </w:tc>
        <w:tc>
          <w:tcPr>
            <w:tcW w:w="993" w:type="dxa"/>
            <w:vAlign w:val="center"/>
          </w:tcPr>
          <w:p w:rsidR="0056190F" w:rsidRPr="00AD749A" w:rsidRDefault="0056190F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vAlign w:val="center"/>
          </w:tcPr>
          <w:p w:rsidR="0056190F" w:rsidRPr="00AD749A" w:rsidRDefault="0056190F" w:rsidP="00AD749A">
            <w:pPr>
              <w:jc w:val="center"/>
              <w:rPr>
                <w:sz w:val="18"/>
                <w:szCs w:val="18"/>
              </w:rPr>
            </w:pPr>
            <w:proofErr w:type="gramStart"/>
            <w:r w:rsidRPr="00AD749A">
              <w:rPr>
                <w:sz w:val="18"/>
                <w:szCs w:val="18"/>
              </w:rPr>
              <w:t>х</w:t>
            </w:r>
            <w:proofErr w:type="gramEnd"/>
          </w:p>
        </w:tc>
        <w:tc>
          <w:tcPr>
            <w:tcW w:w="851" w:type="dxa"/>
            <w:vAlign w:val="center"/>
          </w:tcPr>
          <w:p w:rsidR="0056190F" w:rsidRPr="00AD749A" w:rsidRDefault="0056190F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56190F" w:rsidRPr="00AD749A" w:rsidRDefault="0056190F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До 31.12.2015г</w:t>
            </w:r>
          </w:p>
        </w:tc>
        <w:tc>
          <w:tcPr>
            <w:tcW w:w="1134" w:type="dxa"/>
            <w:vAlign w:val="center"/>
          </w:tcPr>
          <w:p w:rsidR="0056190F" w:rsidRDefault="0056190F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менее</w:t>
            </w:r>
          </w:p>
          <w:p w:rsidR="0056190F" w:rsidRPr="00AD749A" w:rsidRDefault="0056190F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100тыс.</w:t>
            </w:r>
          </w:p>
          <w:p w:rsidR="0056190F" w:rsidRPr="00AD749A" w:rsidRDefault="0056190F" w:rsidP="00AD749A">
            <w:pPr>
              <w:jc w:val="center"/>
              <w:rPr>
                <w:sz w:val="18"/>
                <w:szCs w:val="18"/>
              </w:rPr>
            </w:pPr>
            <w:proofErr w:type="gramStart"/>
            <w:r w:rsidRPr="00AD749A">
              <w:rPr>
                <w:sz w:val="18"/>
                <w:szCs w:val="18"/>
              </w:rPr>
              <w:t>км</w:t>
            </w:r>
            <w:proofErr w:type="gramEnd"/>
          </w:p>
          <w:p w:rsidR="0056190F" w:rsidRPr="00AD749A" w:rsidRDefault="0056190F" w:rsidP="00AD749A">
            <w:pPr>
              <w:jc w:val="center"/>
              <w:rPr>
                <w:sz w:val="18"/>
                <w:szCs w:val="18"/>
              </w:rPr>
            </w:pPr>
            <w:proofErr w:type="gramStart"/>
            <w:r w:rsidRPr="00AD749A">
              <w:rPr>
                <w:sz w:val="18"/>
                <w:szCs w:val="18"/>
              </w:rPr>
              <w:t>или</w:t>
            </w:r>
            <w:proofErr w:type="gramEnd"/>
          </w:p>
          <w:p w:rsidR="0056190F" w:rsidRDefault="0056190F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менее</w:t>
            </w:r>
          </w:p>
          <w:p w:rsidR="0056190F" w:rsidRPr="00AD749A" w:rsidRDefault="0056190F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18 (восемнадцать)</w:t>
            </w:r>
          </w:p>
          <w:p w:rsidR="0056190F" w:rsidRPr="00AD749A" w:rsidRDefault="0056190F" w:rsidP="00AD749A">
            <w:pPr>
              <w:jc w:val="center"/>
              <w:rPr>
                <w:sz w:val="18"/>
                <w:szCs w:val="18"/>
              </w:rPr>
            </w:pPr>
            <w:proofErr w:type="gramStart"/>
            <w:r w:rsidRPr="00AD749A">
              <w:rPr>
                <w:sz w:val="18"/>
                <w:szCs w:val="18"/>
              </w:rPr>
              <w:t>месяцев</w:t>
            </w:r>
            <w:proofErr w:type="gramEnd"/>
          </w:p>
        </w:tc>
        <w:tc>
          <w:tcPr>
            <w:tcW w:w="1134" w:type="dxa"/>
            <w:vAlign w:val="center"/>
          </w:tcPr>
          <w:p w:rsidR="0056190F" w:rsidRPr="00AD749A" w:rsidRDefault="0056190F" w:rsidP="00AD749A">
            <w:pPr>
              <w:jc w:val="center"/>
              <w:rPr>
                <w:sz w:val="18"/>
                <w:szCs w:val="18"/>
              </w:rPr>
            </w:pPr>
            <w:r w:rsidRPr="00C2144B">
              <w:rPr>
                <w:sz w:val="18"/>
                <w:szCs w:val="18"/>
              </w:rPr>
              <w:t>3420020 </w:t>
            </w:r>
          </w:p>
        </w:tc>
      </w:tr>
    </w:tbl>
    <w:p w:rsidR="0056190F" w:rsidRPr="00175E2F" w:rsidRDefault="0056190F" w:rsidP="009304D3">
      <w:pPr>
        <w:sectPr w:rsidR="0056190F" w:rsidRPr="00175E2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56190F" w:rsidRPr="001F6931" w:rsidRDefault="0056190F" w:rsidP="00157D65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56190F" w:rsidRPr="001F6931" w:rsidRDefault="0056190F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56190F" w:rsidRPr="001F6931">
        <w:trPr>
          <w:trHeight w:val="399"/>
        </w:trPr>
        <w:tc>
          <w:tcPr>
            <w:tcW w:w="9356" w:type="dxa"/>
          </w:tcPr>
          <w:p w:rsidR="0056190F" w:rsidRPr="001F6931" w:rsidRDefault="0056190F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Продукция должна быть оригин</w:t>
            </w:r>
            <w:r>
              <w:rPr>
                <w:color w:val="000000"/>
                <w:sz w:val="24"/>
                <w:szCs w:val="24"/>
              </w:rPr>
              <w:t>альной (от производителя),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  <w:r w:rsidR="00285701">
              <w:rPr>
                <w:color w:val="000000"/>
                <w:sz w:val="24"/>
                <w:szCs w:val="24"/>
              </w:rPr>
              <w:t xml:space="preserve">не ранее </w:t>
            </w:r>
            <w:r>
              <w:rPr>
                <w:sz w:val="24"/>
                <w:szCs w:val="24"/>
              </w:rPr>
              <w:t>2015</w:t>
            </w:r>
            <w:r w:rsidRPr="00B179BE">
              <w:rPr>
                <w:sz w:val="24"/>
                <w:szCs w:val="24"/>
              </w:rPr>
              <w:t xml:space="preserve"> года выпуска</w:t>
            </w:r>
            <w:r w:rsidRPr="00B179BE">
              <w:rPr>
                <w:color w:val="000000"/>
                <w:sz w:val="24"/>
                <w:szCs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56190F" w:rsidRPr="001F6931" w:rsidRDefault="0056190F" w:rsidP="00157D65">
      <w:pPr>
        <w:jc w:val="center"/>
        <w:rPr>
          <w:color w:val="000000"/>
        </w:rPr>
      </w:pPr>
    </w:p>
    <w:p w:rsidR="0056190F" w:rsidRPr="001F6931" w:rsidRDefault="0056190F" w:rsidP="00157D65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56190F" w:rsidRPr="001F6931" w:rsidRDefault="0056190F" w:rsidP="00157D65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56190F" w:rsidRPr="001F6931">
        <w:trPr>
          <w:trHeight w:val="335"/>
        </w:trPr>
        <w:tc>
          <w:tcPr>
            <w:tcW w:w="9356" w:type="dxa"/>
          </w:tcPr>
          <w:p w:rsidR="0056190F" w:rsidRPr="00B54A88" w:rsidRDefault="0056190F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56190F" w:rsidRPr="001F6931" w:rsidRDefault="0056190F" w:rsidP="00157D65">
      <w:pPr>
        <w:jc w:val="center"/>
        <w:rPr>
          <w:color w:val="000000"/>
        </w:rPr>
      </w:pPr>
    </w:p>
    <w:p w:rsidR="0056190F" w:rsidRPr="001F6931" w:rsidRDefault="0056190F" w:rsidP="00157D65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56190F" w:rsidRPr="001F6931" w:rsidRDefault="0056190F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56190F" w:rsidRPr="001F6931">
        <w:trPr>
          <w:trHeight w:val="335"/>
        </w:trPr>
        <w:tc>
          <w:tcPr>
            <w:tcW w:w="9356" w:type="dxa"/>
          </w:tcPr>
          <w:p w:rsidR="0056190F" w:rsidRDefault="0056190F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56190F" w:rsidRPr="001F6931" w:rsidRDefault="0056190F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sz w:val="24"/>
                <w:szCs w:val="24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56190F" w:rsidRPr="001F6931" w:rsidRDefault="0056190F" w:rsidP="00157D65">
      <w:pPr>
        <w:jc w:val="center"/>
        <w:rPr>
          <w:color w:val="000000"/>
        </w:rPr>
      </w:pPr>
    </w:p>
    <w:p w:rsidR="0056190F" w:rsidRPr="001F6931" w:rsidRDefault="0056190F" w:rsidP="00157D65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56190F" w:rsidRPr="001F6931" w:rsidRDefault="0056190F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56190F" w:rsidRPr="001F6931">
        <w:trPr>
          <w:trHeight w:val="399"/>
        </w:trPr>
        <w:tc>
          <w:tcPr>
            <w:tcW w:w="9356" w:type="dxa"/>
          </w:tcPr>
          <w:p w:rsidR="0056190F" w:rsidRPr="001F6931" w:rsidRDefault="0056190F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56190F" w:rsidRPr="001F6931">
        <w:trPr>
          <w:trHeight w:val="399"/>
        </w:trPr>
        <w:tc>
          <w:tcPr>
            <w:tcW w:w="9356" w:type="dxa"/>
          </w:tcPr>
          <w:p w:rsidR="0056190F" w:rsidRDefault="0056190F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Покупатель с участием представителя Постав</w:t>
            </w:r>
            <w:r>
              <w:t>щика осуществляет приемку Продукции</w:t>
            </w:r>
            <w:r w:rsidRPr="00AC0FD2">
              <w:t xml:space="preserve"> в соотв</w:t>
            </w:r>
            <w:r>
              <w:t>етствии сведениям, указанным в разделе 1</w:t>
            </w:r>
            <w:r w:rsidRPr="00AC0FD2">
              <w:t xml:space="preserve"> </w:t>
            </w:r>
            <w:r>
              <w:t xml:space="preserve">настоящего </w:t>
            </w:r>
            <w:r w:rsidRPr="00AC0FD2">
              <w:t>Технического задания, а также в транспортных и сопроводительных документах по: наименованию, количеству, качеству, требованиям к ма</w:t>
            </w:r>
            <w:r>
              <w:t>ркировке, упаковке. (Прием продукции</w:t>
            </w:r>
            <w:r w:rsidRPr="00AC0FD2">
              <w:t xml:space="preserve"> по качеству и количеству</w:t>
            </w:r>
            <w:r>
              <w:t xml:space="preserve"> </w:t>
            </w:r>
            <w:r w:rsidRPr="00AC0FD2">
              <w:t>осуществляется в строгом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15.06.65 N П-6 и Инструкции о порядке приемки продукции производс</w:t>
            </w:r>
            <w:r>
              <w:t xml:space="preserve">твенно-технического назначения </w:t>
            </w:r>
            <w:r w:rsidRPr="00AC0FD2">
              <w:t>и товаров народного потребления по качеству, утвержденной Постановлением Госарбитража СССР от 25.04.66 N П-7.) П</w:t>
            </w:r>
            <w:r>
              <w:t>о окончании сдачи-приемки Продукции</w:t>
            </w:r>
            <w:r w:rsidRPr="00AC0FD2">
              <w:t xml:space="preserve"> подписывает товарно-транспортные накладные, акт приема-передачи Товара.</w:t>
            </w:r>
          </w:p>
          <w:p w:rsidR="0056190F" w:rsidRPr="00094C0F" w:rsidRDefault="0056190F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rPr>
                <w:color w:val="000000"/>
              </w:rPr>
              <w:t>Поставщик обязуется передать Заказчику Товар, не обремененный правами третьих лиц.</w:t>
            </w:r>
          </w:p>
          <w:p w:rsidR="0056190F" w:rsidRPr="002665DC" w:rsidRDefault="0056190F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56190F" w:rsidRPr="00AC0FD2" w:rsidRDefault="0056190F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>
              <w:t>Продукция считается переданной</w:t>
            </w:r>
            <w:r w:rsidRPr="00AC0FD2">
              <w:t xml:space="preserve"> Поставщиком и принятым Покупателем при соответствии к</w:t>
            </w:r>
            <w:r>
              <w:t>оличества и комплектности Продукции, указанной</w:t>
            </w:r>
            <w:r w:rsidRPr="00AC0FD2">
              <w:t xml:space="preserve"> в накладной, после подписания товарной накладной, Акта приёма-передачи</w:t>
            </w:r>
            <w:r>
              <w:t xml:space="preserve"> Продукции</w:t>
            </w:r>
            <w:r w:rsidRPr="00AC0FD2">
              <w:t xml:space="preserve"> и иных товарораспорядительных документов.</w:t>
            </w:r>
          </w:p>
          <w:p w:rsidR="0056190F" w:rsidRPr="00AC0FD2" w:rsidRDefault="0056190F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56190F" w:rsidRDefault="0056190F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 xml:space="preserve">Покупатель имеет право привлечь независимую организацию для осуществления </w:t>
            </w:r>
            <w:r w:rsidRPr="00AC0FD2">
              <w:lastRenderedPageBreak/>
              <w:t>контроля или проведения экспе</w:t>
            </w:r>
            <w:r>
              <w:t>ртизы соответствия поставляемой Продукции</w:t>
            </w:r>
            <w:r w:rsidRPr="00AC0FD2">
              <w:t>.</w:t>
            </w:r>
          </w:p>
          <w:p w:rsidR="0056190F" w:rsidRPr="005947E4" w:rsidRDefault="0056190F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Право собственности, риск случайной гибели или повреждения товара переходит от Поставщика к Покупателю с момента передачи товара. </w:t>
            </w:r>
          </w:p>
        </w:tc>
      </w:tr>
      <w:tr w:rsidR="0056190F" w:rsidRPr="001F6931">
        <w:trPr>
          <w:trHeight w:val="399"/>
        </w:trPr>
        <w:tc>
          <w:tcPr>
            <w:tcW w:w="9356" w:type="dxa"/>
          </w:tcPr>
          <w:p w:rsidR="0056190F" w:rsidRPr="001F6931" w:rsidRDefault="0056190F" w:rsidP="004063B5">
            <w:pPr>
              <w:tabs>
                <w:tab w:val="left" w:pos="360"/>
              </w:tabs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56190F" w:rsidRPr="001F6931">
        <w:trPr>
          <w:trHeight w:val="399"/>
        </w:trPr>
        <w:tc>
          <w:tcPr>
            <w:tcW w:w="9356" w:type="dxa"/>
          </w:tcPr>
          <w:p w:rsidR="0056190F" w:rsidRPr="002C4CD3" w:rsidRDefault="0056190F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Ключи зажигания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56190F" w:rsidRPr="002C4CD3" w:rsidRDefault="0056190F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Инструкция или руководство по эксплуатации автотранспортного средства с переводом на русском языке</w:t>
            </w:r>
            <w:r>
              <w:rPr>
                <w:color w:val="000000"/>
                <w:sz w:val="24"/>
                <w:szCs w:val="24"/>
              </w:rPr>
              <w:t>:</w:t>
            </w:r>
            <w:r w:rsidRPr="002C4CD3">
              <w:rPr>
                <w:color w:val="000000"/>
                <w:sz w:val="24"/>
                <w:szCs w:val="24"/>
              </w:rPr>
              <w:t xml:space="preserve"> </w:t>
            </w:r>
          </w:p>
          <w:p w:rsidR="0056190F" w:rsidRPr="00B179BE" w:rsidRDefault="0056190F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Технический паспорт транспортного средства (оригинал)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56190F" w:rsidRPr="00B179BE" w:rsidRDefault="0056190F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Гарантийный талон, заполненную сервисную книжку с гарантийным талоном и отметкой о проведении предпродажной подготовки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56190F" w:rsidRPr="00B179BE" w:rsidRDefault="0056190F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Заверенную копию сертификата Одобрения типа транспортного средства - сертификата, подтверждающего соответствие автомототранспорта и спецтехники требованиям "Системы сертификации механических транспортных средств и прицепов" при сертификации транспортных средств в России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56190F" w:rsidRPr="00B179BE" w:rsidRDefault="0056190F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Опись ЗИП транспортного средства и листок комплектации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56190F" w:rsidRPr="00B179BE" w:rsidRDefault="0056190F" w:rsidP="004063B5">
            <w:pPr>
              <w:pStyle w:val="a4"/>
              <w:numPr>
                <w:ilvl w:val="0"/>
                <w:numId w:val="7"/>
              </w:numPr>
              <w:tabs>
                <w:tab w:val="left" w:pos="284"/>
                <w:tab w:val="left" w:pos="360"/>
              </w:tabs>
              <w:ind w:left="0" w:right="34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B179BE">
              <w:rPr>
                <w:color w:val="000000"/>
                <w:sz w:val="24"/>
                <w:szCs w:val="24"/>
              </w:rPr>
              <w:t>Иные документы, предусмотренные заводом изготовителем, а также действующим законодательством РФ.</w:t>
            </w:r>
          </w:p>
        </w:tc>
      </w:tr>
    </w:tbl>
    <w:p w:rsidR="0056190F" w:rsidRPr="001F6931" w:rsidRDefault="0056190F" w:rsidP="00157D65">
      <w:pPr>
        <w:jc w:val="center"/>
        <w:rPr>
          <w:color w:val="000000"/>
        </w:rPr>
      </w:pPr>
    </w:p>
    <w:p w:rsidR="0056190F" w:rsidRPr="001F6931" w:rsidRDefault="0056190F" w:rsidP="00157D65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56190F" w:rsidRPr="001F6931" w:rsidRDefault="0056190F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56190F" w:rsidRPr="001F6931">
        <w:trPr>
          <w:trHeight w:val="164"/>
        </w:trPr>
        <w:tc>
          <w:tcPr>
            <w:tcW w:w="9356" w:type="dxa"/>
          </w:tcPr>
          <w:p w:rsidR="0056190F" w:rsidRPr="00D51136" w:rsidRDefault="0056190F" w:rsidP="00157D65">
            <w:pPr>
              <w:rPr>
                <w:i/>
                <w:iCs/>
                <w:color w:val="000000"/>
                <w:sz w:val="24"/>
                <w:szCs w:val="24"/>
                <w:highlight w:val="green"/>
              </w:rPr>
            </w:pPr>
            <w:r w:rsidRPr="00EA1767">
              <w:rPr>
                <w:sz w:val="24"/>
                <w:szCs w:val="24"/>
              </w:rPr>
              <w:t xml:space="preserve">Не требуется </w:t>
            </w:r>
          </w:p>
        </w:tc>
      </w:tr>
    </w:tbl>
    <w:p w:rsidR="0056190F" w:rsidRPr="001F6931" w:rsidRDefault="0056190F" w:rsidP="00157D65">
      <w:pPr>
        <w:jc w:val="center"/>
        <w:rPr>
          <w:color w:val="000000"/>
        </w:rPr>
      </w:pPr>
    </w:p>
    <w:p w:rsidR="0056190F" w:rsidRPr="001F6931" w:rsidRDefault="0056190F" w:rsidP="00157D65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56190F" w:rsidRPr="001F6931" w:rsidRDefault="0056190F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56190F" w:rsidRPr="001F6931">
        <w:trPr>
          <w:trHeight w:val="197"/>
        </w:trPr>
        <w:tc>
          <w:tcPr>
            <w:tcW w:w="9356" w:type="dxa"/>
          </w:tcPr>
          <w:p w:rsidR="0056190F" w:rsidRPr="001F6931" w:rsidRDefault="0056190F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руководства по эксплуатации</w:t>
            </w:r>
          </w:p>
        </w:tc>
      </w:tr>
    </w:tbl>
    <w:p w:rsidR="0056190F" w:rsidRDefault="0056190F" w:rsidP="00157D65">
      <w:pPr>
        <w:jc w:val="center"/>
        <w:rPr>
          <w:color w:val="000000"/>
        </w:rPr>
      </w:pPr>
    </w:p>
    <w:p w:rsidR="0056190F" w:rsidRPr="001F6931" w:rsidRDefault="0056190F" w:rsidP="00157D65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56190F" w:rsidRPr="001F6931" w:rsidRDefault="0056190F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56190F" w:rsidRPr="001F6931">
        <w:trPr>
          <w:trHeight w:val="232"/>
        </w:trPr>
        <w:tc>
          <w:tcPr>
            <w:tcW w:w="9356" w:type="dxa"/>
          </w:tcPr>
          <w:p w:rsidR="0056190F" w:rsidRPr="001F6931" w:rsidRDefault="0056190F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56190F" w:rsidRPr="001F6931" w:rsidRDefault="0056190F" w:rsidP="00157D65">
      <w:pPr>
        <w:jc w:val="center"/>
        <w:rPr>
          <w:color w:val="000000"/>
        </w:rPr>
      </w:pPr>
    </w:p>
    <w:p w:rsidR="0056190F" w:rsidRPr="001F6931" w:rsidRDefault="0056190F" w:rsidP="00157D65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56190F" w:rsidRPr="001F6931" w:rsidRDefault="0056190F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56190F" w:rsidRPr="001F6931">
        <w:trPr>
          <w:trHeight w:val="399"/>
        </w:trPr>
        <w:tc>
          <w:tcPr>
            <w:tcW w:w="9356" w:type="dxa"/>
          </w:tcPr>
          <w:p w:rsidR="0056190F" w:rsidRPr="00F771EE" w:rsidRDefault="0056190F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</w:p>
        </w:tc>
      </w:tr>
    </w:tbl>
    <w:p w:rsidR="0056190F" w:rsidRPr="001F6931" w:rsidRDefault="0056190F" w:rsidP="00157D65">
      <w:pPr>
        <w:jc w:val="center"/>
        <w:rPr>
          <w:color w:val="000000"/>
        </w:rPr>
      </w:pPr>
    </w:p>
    <w:p w:rsidR="0056190F" w:rsidRPr="001F6931" w:rsidRDefault="0056190F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56190F" w:rsidRPr="001F6931" w:rsidRDefault="0056190F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56190F" w:rsidRPr="001F6931">
        <w:trPr>
          <w:trHeight w:val="399"/>
        </w:trPr>
        <w:tc>
          <w:tcPr>
            <w:tcW w:w="9356" w:type="dxa"/>
          </w:tcPr>
          <w:p w:rsidR="0056190F" w:rsidRPr="00302048" w:rsidRDefault="0056190F" w:rsidP="00302048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 xml:space="preserve">Безопасность поставляемого товара должна соответствовать действующим </w:t>
            </w:r>
            <w:r w:rsidR="00302048" w:rsidRPr="00302048">
              <w:rPr>
                <w:sz w:val="24"/>
                <w:szCs w:val="24"/>
              </w:rPr>
              <w:t xml:space="preserve">ГОСТ Р 51709-2001 «Автотранспортные средства. Требования безопасности к техническому состоянию и методы проверки», ГОСТ 25478-91 «Автотранспортные средства. Требования к техническому состоянию по условиям безопасности движения. Методы проверки», ГОСТ Р 52281-2004 «Прицепы и полуприцепы автомобильные. Общие технические требования», Техническим регламентом о безопасности колесных транспортных средств (утв. постановлением Правительства РФ от 10.09.09 г. № 720), Правилами дорожного движения Российской </w:t>
            </w:r>
            <w:r w:rsidR="00302048">
              <w:rPr>
                <w:sz w:val="24"/>
                <w:szCs w:val="24"/>
              </w:rPr>
              <w:t>Федерации</w:t>
            </w:r>
            <w:r w:rsidRPr="00F771EE">
              <w:rPr>
                <w:sz w:val="24"/>
                <w:szCs w:val="24"/>
              </w:rPr>
              <w:t>, ТУ, медико-биологическим, санитарным и экологическим нормам и другим нормативным документам</w:t>
            </w:r>
            <w:r w:rsidR="00302048">
              <w:rPr>
                <w:sz w:val="24"/>
                <w:szCs w:val="24"/>
              </w:rPr>
              <w:t xml:space="preserve">. </w:t>
            </w:r>
          </w:p>
        </w:tc>
      </w:tr>
    </w:tbl>
    <w:p w:rsidR="0056190F" w:rsidRPr="001F6931" w:rsidRDefault="0056190F" w:rsidP="00157D65">
      <w:pPr>
        <w:jc w:val="center"/>
        <w:rPr>
          <w:color w:val="000000"/>
        </w:rPr>
      </w:pPr>
    </w:p>
    <w:p w:rsidR="0056190F" w:rsidRPr="001F6931" w:rsidRDefault="0056190F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56190F" w:rsidRPr="001F6931" w:rsidRDefault="0056190F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56190F" w:rsidRPr="001F6931">
        <w:trPr>
          <w:trHeight w:val="399"/>
        </w:trPr>
        <w:tc>
          <w:tcPr>
            <w:tcW w:w="9356" w:type="dxa"/>
          </w:tcPr>
          <w:p w:rsidR="0056190F" w:rsidRPr="00F771EE" w:rsidRDefault="0056190F" w:rsidP="00157D65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56190F" w:rsidRPr="001F6931" w:rsidRDefault="0056190F" w:rsidP="00157D65">
      <w:pPr>
        <w:jc w:val="center"/>
        <w:rPr>
          <w:color w:val="000000"/>
          <w:sz w:val="24"/>
          <w:szCs w:val="24"/>
        </w:rPr>
      </w:pPr>
    </w:p>
    <w:p w:rsidR="0056190F" w:rsidRPr="001F6931" w:rsidRDefault="0056190F" w:rsidP="00157D65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56190F" w:rsidRPr="001F6931" w:rsidRDefault="0056190F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56190F" w:rsidRPr="001F6931">
        <w:trPr>
          <w:trHeight w:val="254"/>
        </w:trPr>
        <w:tc>
          <w:tcPr>
            <w:tcW w:w="9356" w:type="dxa"/>
          </w:tcPr>
          <w:p w:rsidR="0056190F" w:rsidRPr="005947E4" w:rsidRDefault="0056190F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947E4">
              <w:rPr>
                <w:sz w:val="24"/>
                <w:szCs w:val="24"/>
              </w:rPr>
              <w:t>Не требуется</w:t>
            </w:r>
          </w:p>
        </w:tc>
      </w:tr>
    </w:tbl>
    <w:p w:rsidR="0056190F" w:rsidRPr="001F6931" w:rsidRDefault="0056190F" w:rsidP="00157D65">
      <w:pPr>
        <w:jc w:val="center"/>
        <w:rPr>
          <w:color w:val="000000"/>
        </w:rPr>
      </w:pPr>
    </w:p>
    <w:p w:rsidR="0056190F" w:rsidRPr="001F6931" w:rsidRDefault="0056190F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56190F" w:rsidRPr="001F6931" w:rsidRDefault="0056190F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4"/>
      </w:tblGrid>
      <w:tr w:rsidR="0056190F" w:rsidRPr="00335462">
        <w:tc>
          <w:tcPr>
            <w:tcW w:w="9344" w:type="dxa"/>
          </w:tcPr>
          <w:p w:rsidR="0056190F" w:rsidRPr="00BB7F7D" w:rsidRDefault="0056190F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1" w:name="_Toc378761168"/>
            <w:bookmarkStart w:id="2" w:name="_Toc412024479"/>
            <w:r w:rsidRPr="00BB7F7D">
              <w:rPr>
                <w:color w:val="00000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56190F" w:rsidRPr="00335462">
        <w:tc>
          <w:tcPr>
            <w:tcW w:w="9344" w:type="dxa"/>
          </w:tcPr>
          <w:p w:rsidR="0056190F" w:rsidRPr="00BB7F7D" w:rsidRDefault="0056190F" w:rsidP="00157D65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Склад Поставщика</w:t>
            </w:r>
            <w:r>
              <w:rPr>
                <w:sz w:val="24"/>
                <w:szCs w:val="24"/>
              </w:rPr>
              <w:t xml:space="preserve">: Ленинградская обл., г. Сосновый Бор, </w:t>
            </w:r>
            <w:proofErr w:type="spellStart"/>
            <w:r>
              <w:rPr>
                <w:sz w:val="24"/>
                <w:szCs w:val="24"/>
              </w:rPr>
              <w:t>Промзона</w:t>
            </w:r>
            <w:proofErr w:type="spellEnd"/>
            <w:r>
              <w:rPr>
                <w:sz w:val="24"/>
                <w:szCs w:val="24"/>
              </w:rPr>
              <w:t>, ООО «Ленинградская АЭС-Авто»</w:t>
            </w:r>
          </w:p>
        </w:tc>
      </w:tr>
      <w:tr w:rsidR="0056190F" w:rsidRPr="00335462">
        <w:tc>
          <w:tcPr>
            <w:tcW w:w="9344" w:type="dxa"/>
          </w:tcPr>
          <w:p w:rsidR="0056190F" w:rsidRPr="00BB7F7D" w:rsidRDefault="0056190F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3" w:name="_Toc412024480"/>
            <w:r w:rsidRPr="00BB7F7D">
              <w:rPr>
                <w:color w:val="000000"/>
              </w:rPr>
              <w:t>Подраздел 13.2 Порядок формирования цены</w:t>
            </w:r>
            <w:bookmarkEnd w:id="3"/>
          </w:p>
        </w:tc>
      </w:tr>
      <w:tr w:rsidR="0056190F" w:rsidRPr="00335462">
        <w:tc>
          <w:tcPr>
            <w:tcW w:w="9344" w:type="dxa"/>
          </w:tcPr>
          <w:p w:rsidR="0056190F" w:rsidRPr="00BB7F7D" w:rsidRDefault="0056190F" w:rsidP="00157D6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B7F7D">
              <w:rPr>
                <w:color w:val="000000"/>
                <w:sz w:val="24"/>
                <w:szCs w:val="24"/>
              </w:rPr>
              <w:t>В стоимость продукции включена стоимость упаковки, транспортные расходы до склада Поставщика</w:t>
            </w:r>
          </w:p>
        </w:tc>
      </w:tr>
      <w:tr w:rsidR="0056190F" w:rsidRPr="00335462">
        <w:tc>
          <w:tcPr>
            <w:tcW w:w="9344" w:type="dxa"/>
          </w:tcPr>
          <w:p w:rsidR="0056190F" w:rsidRPr="00BB7F7D" w:rsidRDefault="0056190F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4" w:name="_Toc412024481"/>
            <w:r w:rsidRPr="00BB7F7D">
              <w:rPr>
                <w:color w:val="000000"/>
              </w:rPr>
              <w:t xml:space="preserve">Подраздел 13.3 </w:t>
            </w:r>
            <w:r w:rsidRPr="00BB7F7D">
              <w:t>Форма, сроки и порядок оплаты товаров, работ, услуг</w:t>
            </w:r>
            <w:bookmarkEnd w:id="4"/>
          </w:p>
        </w:tc>
      </w:tr>
      <w:tr w:rsidR="0056190F" w:rsidRPr="00335462">
        <w:tc>
          <w:tcPr>
            <w:tcW w:w="9344" w:type="dxa"/>
          </w:tcPr>
          <w:p w:rsidR="0056190F" w:rsidRPr="00BB7F7D" w:rsidRDefault="0056190F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4"/>
              </w:rPr>
            </w:pPr>
            <w:r w:rsidRPr="009B56F9">
              <w:rPr>
                <w:color w:val="000000"/>
                <w:sz w:val="24"/>
                <w:szCs w:val="24"/>
              </w:rPr>
              <w:t>Расчет за поставленную продукцию производится в течение 30 (тридцати)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56190F" w:rsidRPr="00335462">
        <w:tc>
          <w:tcPr>
            <w:tcW w:w="9344" w:type="dxa"/>
          </w:tcPr>
          <w:p w:rsidR="0056190F" w:rsidRPr="00BB7F7D" w:rsidRDefault="0056190F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</w:rPr>
            </w:pPr>
            <w:r w:rsidRPr="00BB7F7D">
              <w:rPr>
                <w:color w:val="000000"/>
              </w:rPr>
              <w:t>Подраздел 13.4 Сроки поставки продукции</w:t>
            </w:r>
          </w:p>
        </w:tc>
      </w:tr>
      <w:tr w:rsidR="0056190F" w:rsidRPr="00335462">
        <w:tc>
          <w:tcPr>
            <w:tcW w:w="9344" w:type="dxa"/>
          </w:tcPr>
          <w:p w:rsidR="0056190F" w:rsidRPr="00BB7F7D" w:rsidRDefault="0056190F" w:rsidP="00157D65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Вся продукция по договору должна быть поставлена в срок до «</w:t>
            </w:r>
            <w:r>
              <w:rPr>
                <w:sz w:val="24"/>
                <w:szCs w:val="24"/>
              </w:rPr>
              <w:t>31</w:t>
            </w:r>
            <w:r w:rsidRPr="00BB7F7D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декабря</w:t>
            </w:r>
            <w:r w:rsidRPr="00BB7F7D">
              <w:rPr>
                <w:sz w:val="24"/>
                <w:szCs w:val="24"/>
              </w:rPr>
              <w:t xml:space="preserve"> 2015 г.</w:t>
            </w:r>
          </w:p>
        </w:tc>
      </w:tr>
    </w:tbl>
    <w:p w:rsidR="0056190F" w:rsidRDefault="0056190F" w:rsidP="00157D65">
      <w:pPr>
        <w:jc w:val="center"/>
        <w:rPr>
          <w:color w:val="000000"/>
        </w:rPr>
      </w:pPr>
    </w:p>
    <w:p w:rsidR="0056190F" w:rsidRPr="001F6931" w:rsidRDefault="0056190F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56190F" w:rsidRPr="001F6931" w:rsidRDefault="0056190F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56190F" w:rsidRPr="001F6931">
        <w:trPr>
          <w:trHeight w:val="213"/>
        </w:trPr>
        <w:tc>
          <w:tcPr>
            <w:tcW w:w="9356" w:type="dxa"/>
          </w:tcPr>
          <w:p w:rsidR="0056190F" w:rsidRPr="00F771EE" w:rsidRDefault="0056190F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Представляемая информация д</w:t>
            </w:r>
            <w:r>
              <w:rPr>
                <w:color w:val="000000"/>
                <w:sz w:val="24"/>
                <w:szCs w:val="24"/>
              </w:rPr>
              <w:t>олжна быть на русском</w:t>
            </w:r>
            <w:r w:rsidRPr="00F771EE">
              <w:rPr>
                <w:color w:val="000000"/>
                <w:sz w:val="24"/>
                <w:szCs w:val="24"/>
              </w:rPr>
              <w:t xml:space="preserve"> язык</w:t>
            </w:r>
            <w:r>
              <w:rPr>
                <w:color w:val="000000"/>
                <w:sz w:val="24"/>
                <w:szCs w:val="24"/>
              </w:rPr>
              <w:t>е</w:t>
            </w:r>
          </w:p>
        </w:tc>
      </w:tr>
    </w:tbl>
    <w:p w:rsidR="0056190F" w:rsidRPr="001F6931" w:rsidRDefault="0056190F" w:rsidP="00157D65">
      <w:pPr>
        <w:jc w:val="center"/>
        <w:rPr>
          <w:color w:val="000000"/>
        </w:rPr>
      </w:pPr>
    </w:p>
    <w:p w:rsidR="0056190F" w:rsidRPr="001F6931" w:rsidRDefault="0056190F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56190F" w:rsidRPr="001F6931" w:rsidRDefault="0056190F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6"/>
      </w:tblGrid>
      <w:tr w:rsidR="0056190F" w:rsidRPr="001F6931">
        <w:tc>
          <w:tcPr>
            <w:tcW w:w="9747" w:type="dxa"/>
          </w:tcPr>
          <w:p w:rsidR="0056190F" w:rsidRPr="00A201EB" w:rsidRDefault="0056190F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56190F" w:rsidRDefault="0056190F" w:rsidP="00157D65">
      <w:pPr>
        <w:jc w:val="center"/>
        <w:rPr>
          <w:color w:val="000000"/>
        </w:rPr>
      </w:pPr>
    </w:p>
    <w:p w:rsidR="0056190F" w:rsidRPr="001F6931" w:rsidRDefault="0056190F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56190F" w:rsidRPr="001F6931" w:rsidRDefault="0056190F" w:rsidP="00157D6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237"/>
      </w:tblGrid>
      <w:tr w:rsidR="0056190F" w:rsidRPr="001F6931">
        <w:trPr>
          <w:trHeight w:val="399"/>
        </w:trPr>
        <w:tc>
          <w:tcPr>
            <w:tcW w:w="709" w:type="dxa"/>
            <w:vAlign w:val="center"/>
          </w:tcPr>
          <w:p w:rsidR="0056190F" w:rsidRPr="001F6931" w:rsidRDefault="0056190F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56190F" w:rsidRPr="001F6931" w:rsidRDefault="0056190F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56190F" w:rsidRPr="001F6931" w:rsidRDefault="0056190F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56190F" w:rsidRPr="001F6931">
        <w:trPr>
          <w:trHeight w:val="253"/>
        </w:trPr>
        <w:tc>
          <w:tcPr>
            <w:tcW w:w="709" w:type="dxa"/>
          </w:tcPr>
          <w:p w:rsidR="0056190F" w:rsidRPr="001F6931" w:rsidRDefault="0056190F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56190F" w:rsidRPr="001F6931" w:rsidRDefault="0056190F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56190F" w:rsidRPr="001F6931" w:rsidRDefault="0056190F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56190F" w:rsidRPr="001F6931" w:rsidRDefault="0056190F" w:rsidP="00157D65">
      <w:pPr>
        <w:ind w:firstLine="567"/>
        <w:jc w:val="both"/>
        <w:rPr>
          <w:color w:val="000000"/>
          <w:sz w:val="24"/>
          <w:szCs w:val="24"/>
        </w:rPr>
      </w:pPr>
    </w:p>
    <w:p w:rsidR="0056190F" w:rsidRPr="001F6931" w:rsidRDefault="0056190F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56190F" w:rsidRPr="001F6931" w:rsidRDefault="0056190F" w:rsidP="00157D6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  <w:gridCol w:w="1418"/>
      </w:tblGrid>
      <w:tr w:rsidR="0056190F" w:rsidRPr="001F6931">
        <w:trPr>
          <w:trHeight w:val="399"/>
        </w:trPr>
        <w:tc>
          <w:tcPr>
            <w:tcW w:w="709" w:type="dxa"/>
            <w:vAlign w:val="center"/>
          </w:tcPr>
          <w:p w:rsidR="0056190F" w:rsidRPr="001F6931" w:rsidRDefault="0056190F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:rsidR="0056190F" w:rsidRPr="001F6931" w:rsidRDefault="0056190F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56190F" w:rsidRPr="001F6931" w:rsidRDefault="0056190F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56190F" w:rsidRPr="001F6931">
        <w:trPr>
          <w:trHeight w:val="235"/>
        </w:trPr>
        <w:tc>
          <w:tcPr>
            <w:tcW w:w="709" w:type="dxa"/>
          </w:tcPr>
          <w:p w:rsidR="0056190F" w:rsidRPr="001F6931" w:rsidRDefault="0056190F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56190F" w:rsidRPr="001F6931" w:rsidRDefault="0056190F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56190F" w:rsidRPr="001F6931" w:rsidRDefault="0056190F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56190F" w:rsidRDefault="0056190F" w:rsidP="00157D65"/>
    <w:p w:rsidR="0056190F" w:rsidRPr="00AC0FD2" w:rsidRDefault="0056190F" w:rsidP="00157D65">
      <w:pPr>
        <w:pStyle w:val="a8"/>
        <w:jc w:val="both"/>
        <w:rPr>
          <w:sz w:val="24"/>
          <w:szCs w:val="24"/>
        </w:rPr>
      </w:pPr>
      <w:r w:rsidRPr="00AC0FD2">
        <w:rPr>
          <w:b/>
          <w:bCs/>
          <w:sz w:val="24"/>
          <w:szCs w:val="24"/>
        </w:rPr>
        <w:lastRenderedPageBreak/>
        <w:t>Составил:</w:t>
      </w:r>
    </w:p>
    <w:p w:rsidR="0056190F" w:rsidRPr="002B4A9B" w:rsidRDefault="0056190F" w:rsidP="00157D65">
      <w:pPr>
        <w:pStyle w:val="a8"/>
        <w:tabs>
          <w:tab w:val="left" w:pos="751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Начальник колонны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С.Н. </w:t>
      </w:r>
      <w:proofErr w:type="spellStart"/>
      <w:r>
        <w:rPr>
          <w:sz w:val="24"/>
          <w:szCs w:val="24"/>
        </w:rPr>
        <w:t>Хвостеев</w:t>
      </w:r>
      <w:proofErr w:type="spellEnd"/>
    </w:p>
    <w:p w:rsidR="0056190F" w:rsidRPr="004329D9" w:rsidRDefault="0056190F" w:rsidP="00157D65">
      <w:pPr>
        <w:jc w:val="center"/>
      </w:pPr>
    </w:p>
    <w:sectPr w:rsidR="0056190F" w:rsidRPr="004329D9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90F" w:rsidRDefault="0056190F">
      <w:r>
        <w:separator/>
      </w:r>
    </w:p>
  </w:endnote>
  <w:endnote w:type="continuationSeparator" w:id="0">
    <w:p w:rsidR="0056190F" w:rsidRDefault="0056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90F" w:rsidRDefault="0056190F" w:rsidP="00DC61F0">
    <w:pPr>
      <w:pStyle w:val="a6"/>
      <w:framePr w:wrap="auto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51AFC">
      <w:rPr>
        <w:rStyle w:val="af0"/>
        <w:noProof/>
      </w:rPr>
      <w:t>4</w:t>
    </w:r>
    <w:r>
      <w:rPr>
        <w:rStyle w:val="af0"/>
      </w:rPr>
      <w:fldChar w:fldCharType="end"/>
    </w:r>
  </w:p>
  <w:p w:rsidR="0056190F" w:rsidRDefault="0056190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90F" w:rsidRDefault="0056190F">
      <w:r>
        <w:separator/>
      </w:r>
    </w:p>
  </w:footnote>
  <w:footnote w:type="continuationSeparator" w:id="0">
    <w:p w:rsidR="0056190F" w:rsidRDefault="00561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06B73"/>
    <w:multiLevelType w:val="multilevel"/>
    <w:tmpl w:val="F120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A3B7C22"/>
    <w:multiLevelType w:val="multilevel"/>
    <w:tmpl w:val="F16A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AE73BD6"/>
    <w:multiLevelType w:val="multilevel"/>
    <w:tmpl w:val="9752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b/>
        <w:bCs/>
        <w:i w:val="0"/>
        <w:iCs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8">
    <w:nsid w:val="1F9B357B"/>
    <w:multiLevelType w:val="multilevel"/>
    <w:tmpl w:val="DAD4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326A397F"/>
    <w:multiLevelType w:val="multilevel"/>
    <w:tmpl w:val="D326E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35041874"/>
    <w:multiLevelType w:val="multilevel"/>
    <w:tmpl w:val="A9141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>
      <w:start w:val="1"/>
      <w:numFmt w:val="lowerRoman"/>
      <w:lvlText w:val="%3."/>
      <w:lvlJc w:val="right"/>
      <w:pPr>
        <w:ind w:left="3576" w:hanging="180"/>
      </w:pPr>
    </w:lvl>
    <w:lvl w:ilvl="3" w:tplc="0419000F">
      <w:start w:val="1"/>
      <w:numFmt w:val="decimal"/>
      <w:lvlText w:val="%4."/>
      <w:lvlJc w:val="left"/>
      <w:pPr>
        <w:ind w:left="4296" w:hanging="360"/>
      </w:pPr>
    </w:lvl>
    <w:lvl w:ilvl="4" w:tplc="04190019">
      <w:start w:val="1"/>
      <w:numFmt w:val="lowerLetter"/>
      <w:lvlText w:val="%5."/>
      <w:lvlJc w:val="left"/>
      <w:pPr>
        <w:ind w:left="5016" w:hanging="360"/>
      </w:pPr>
    </w:lvl>
    <w:lvl w:ilvl="5" w:tplc="0419001B">
      <w:start w:val="1"/>
      <w:numFmt w:val="lowerRoman"/>
      <w:lvlText w:val="%6."/>
      <w:lvlJc w:val="right"/>
      <w:pPr>
        <w:ind w:left="5736" w:hanging="180"/>
      </w:pPr>
    </w:lvl>
    <w:lvl w:ilvl="6" w:tplc="0419000F">
      <w:start w:val="1"/>
      <w:numFmt w:val="decimal"/>
      <w:lvlText w:val="%7."/>
      <w:lvlJc w:val="left"/>
      <w:pPr>
        <w:ind w:left="6456" w:hanging="360"/>
      </w:pPr>
    </w:lvl>
    <w:lvl w:ilvl="7" w:tplc="04190019">
      <w:start w:val="1"/>
      <w:numFmt w:val="lowerLetter"/>
      <w:lvlText w:val="%8."/>
      <w:lvlJc w:val="left"/>
      <w:pPr>
        <w:ind w:left="7176" w:hanging="360"/>
      </w:pPr>
    </w:lvl>
    <w:lvl w:ilvl="8" w:tplc="0419001B">
      <w:start w:val="1"/>
      <w:numFmt w:val="lowerRoman"/>
      <w:lvlText w:val="%9."/>
      <w:lvlJc w:val="right"/>
      <w:pPr>
        <w:ind w:left="7896" w:hanging="180"/>
      </w:pPr>
    </w:lvl>
  </w:abstractNum>
  <w:abstractNum w:abstractNumId="14">
    <w:nsid w:val="39844C7F"/>
    <w:multiLevelType w:val="multilevel"/>
    <w:tmpl w:val="C8D07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A662C31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B95EC8"/>
    <w:multiLevelType w:val="multilevel"/>
    <w:tmpl w:val="E3024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2951BD8"/>
    <w:multiLevelType w:val="multilevel"/>
    <w:tmpl w:val="D44A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400" w:hanging="360"/>
      </w:pPr>
    </w:lvl>
    <w:lvl w:ilvl="2" w:tplc="0419001B">
      <w:start w:val="1"/>
      <w:numFmt w:val="lowerRoman"/>
      <w:lvlText w:val="%3."/>
      <w:lvlJc w:val="right"/>
      <w:pPr>
        <w:ind w:left="3120" w:hanging="180"/>
      </w:pPr>
    </w:lvl>
    <w:lvl w:ilvl="3" w:tplc="0419000F">
      <w:start w:val="1"/>
      <w:numFmt w:val="decimal"/>
      <w:lvlText w:val="%4."/>
      <w:lvlJc w:val="left"/>
      <w:pPr>
        <w:ind w:left="3840" w:hanging="360"/>
      </w:pPr>
    </w:lvl>
    <w:lvl w:ilvl="4" w:tplc="04190019">
      <w:start w:val="1"/>
      <w:numFmt w:val="lowerLetter"/>
      <w:lvlText w:val="%5."/>
      <w:lvlJc w:val="left"/>
      <w:pPr>
        <w:ind w:left="4560" w:hanging="360"/>
      </w:pPr>
    </w:lvl>
    <w:lvl w:ilvl="5" w:tplc="0419001B">
      <w:start w:val="1"/>
      <w:numFmt w:val="lowerRoman"/>
      <w:lvlText w:val="%6."/>
      <w:lvlJc w:val="right"/>
      <w:pPr>
        <w:ind w:left="5280" w:hanging="180"/>
      </w:pPr>
    </w:lvl>
    <w:lvl w:ilvl="6" w:tplc="0419000F">
      <w:start w:val="1"/>
      <w:numFmt w:val="decimal"/>
      <w:lvlText w:val="%7."/>
      <w:lvlJc w:val="left"/>
      <w:pPr>
        <w:ind w:left="6000" w:hanging="360"/>
      </w:pPr>
    </w:lvl>
    <w:lvl w:ilvl="7" w:tplc="04190019">
      <w:start w:val="1"/>
      <w:numFmt w:val="lowerLetter"/>
      <w:lvlText w:val="%8."/>
      <w:lvlJc w:val="left"/>
      <w:pPr>
        <w:ind w:left="6720" w:hanging="360"/>
      </w:pPr>
    </w:lvl>
    <w:lvl w:ilvl="8" w:tplc="0419001B">
      <w:start w:val="1"/>
      <w:numFmt w:val="lowerRoman"/>
      <w:lvlText w:val="%9."/>
      <w:lvlJc w:val="right"/>
      <w:pPr>
        <w:ind w:left="7440" w:hanging="180"/>
      </w:pPr>
    </w:lvl>
  </w:abstractNum>
  <w:abstractNum w:abstractNumId="20">
    <w:nsid w:val="4D271762"/>
    <w:multiLevelType w:val="multilevel"/>
    <w:tmpl w:val="79AA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52C33E3F"/>
    <w:multiLevelType w:val="multilevel"/>
    <w:tmpl w:val="8338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9445F00"/>
    <w:multiLevelType w:val="multilevel"/>
    <w:tmpl w:val="B6F66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A3A1E62"/>
    <w:multiLevelType w:val="multilevel"/>
    <w:tmpl w:val="B6487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5AA53534"/>
    <w:multiLevelType w:val="multilevel"/>
    <w:tmpl w:val="99804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5C4757A7"/>
    <w:multiLevelType w:val="multilevel"/>
    <w:tmpl w:val="B342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674F06EE"/>
    <w:multiLevelType w:val="multilevel"/>
    <w:tmpl w:val="09AC7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4D3774"/>
    <w:multiLevelType w:val="multilevel"/>
    <w:tmpl w:val="32DCA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0"/>
  </w:num>
  <w:num w:numId="4">
    <w:abstractNumId w:val="3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2"/>
  </w:num>
  <w:num w:numId="8">
    <w:abstractNumId w:val="6"/>
  </w:num>
  <w:num w:numId="9">
    <w:abstractNumId w:val="10"/>
  </w:num>
  <w:num w:numId="10">
    <w:abstractNumId w:val="13"/>
  </w:num>
  <w:num w:numId="11">
    <w:abstractNumId w:val="17"/>
  </w:num>
  <w:num w:numId="12">
    <w:abstractNumId w:val="30"/>
  </w:num>
  <w:num w:numId="13">
    <w:abstractNumId w:val="1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4"/>
  </w:num>
  <w:num w:numId="18">
    <w:abstractNumId w:val="4"/>
  </w:num>
  <w:num w:numId="19">
    <w:abstractNumId w:val="23"/>
  </w:num>
  <w:num w:numId="20">
    <w:abstractNumId w:val="2"/>
  </w:num>
  <w:num w:numId="21">
    <w:abstractNumId w:val="8"/>
  </w:num>
  <w:num w:numId="22">
    <w:abstractNumId w:val="25"/>
  </w:num>
  <w:num w:numId="23">
    <w:abstractNumId w:val="27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9"/>
  </w:num>
  <w:num w:numId="29">
    <w:abstractNumId w:val="5"/>
  </w:num>
  <w:num w:numId="30">
    <w:abstractNumId w:val="12"/>
  </w:num>
  <w:num w:numId="31">
    <w:abstractNumId w:val="16"/>
  </w:num>
  <w:num w:numId="32">
    <w:abstractNumId w:val="18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1838"/>
    <w:rsid w:val="00000110"/>
    <w:rsid w:val="000052B2"/>
    <w:rsid w:val="0002111C"/>
    <w:rsid w:val="00022A96"/>
    <w:rsid w:val="00026545"/>
    <w:rsid w:val="00032F09"/>
    <w:rsid w:val="00037D3E"/>
    <w:rsid w:val="000419C6"/>
    <w:rsid w:val="000552A2"/>
    <w:rsid w:val="00094C0F"/>
    <w:rsid w:val="000A22F9"/>
    <w:rsid w:val="000A517D"/>
    <w:rsid w:val="000A6335"/>
    <w:rsid w:val="000B3B42"/>
    <w:rsid w:val="000B4E17"/>
    <w:rsid w:val="000C4789"/>
    <w:rsid w:val="000C6DCD"/>
    <w:rsid w:val="000D17AB"/>
    <w:rsid w:val="000E013B"/>
    <w:rsid w:val="000E0334"/>
    <w:rsid w:val="000E0A96"/>
    <w:rsid w:val="000E1296"/>
    <w:rsid w:val="000E348A"/>
    <w:rsid w:val="0011138C"/>
    <w:rsid w:val="00114C29"/>
    <w:rsid w:val="00141D91"/>
    <w:rsid w:val="00151AFC"/>
    <w:rsid w:val="00155ECA"/>
    <w:rsid w:val="00157D65"/>
    <w:rsid w:val="00160F1D"/>
    <w:rsid w:val="00162C33"/>
    <w:rsid w:val="00163097"/>
    <w:rsid w:val="001706C6"/>
    <w:rsid w:val="00175E2F"/>
    <w:rsid w:val="0018026B"/>
    <w:rsid w:val="001A2D63"/>
    <w:rsid w:val="001C16D1"/>
    <w:rsid w:val="001C3CD5"/>
    <w:rsid w:val="001D3450"/>
    <w:rsid w:val="001D610D"/>
    <w:rsid w:val="001D6588"/>
    <w:rsid w:val="001F6931"/>
    <w:rsid w:val="00201BCD"/>
    <w:rsid w:val="00227868"/>
    <w:rsid w:val="002665DC"/>
    <w:rsid w:val="00277E19"/>
    <w:rsid w:val="00285701"/>
    <w:rsid w:val="002B14D4"/>
    <w:rsid w:val="002B4A9B"/>
    <w:rsid w:val="002B7227"/>
    <w:rsid w:val="002C4CD3"/>
    <w:rsid w:val="002E26A3"/>
    <w:rsid w:val="002E351E"/>
    <w:rsid w:val="002F2F8F"/>
    <w:rsid w:val="002F66B2"/>
    <w:rsid w:val="00302048"/>
    <w:rsid w:val="00310D23"/>
    <w:rsid w:val="00312B3F"/>
    <w:rsid w:val="00313635"/>
    <w:rsid w:val="00320125"/>
    <w:rsid w:val="00321ADA"/>
    <w:rsid w:val="00321ADD"/>
    <w:rsid w:val="00330E5F"/>
    <w:rsid w:val="00335462"/>
    <w:rsid w:val="00343963"/>
    <w:rsid w:val="00347761"/>
    <w:rsid w:val="00350319"/>
    <w:rsid w:val="0036196B"/>
    <w:rsid w:val="00386E43"/>
    <w:rsid w:val="003A5FF1"/>
    <w:rsid w:val="003D31AE"/>
    <w:rsid w:val="003E0A11"/>
    <w:rsid w:val="003E597E"/>
    <w:rsid w:val="003E6538"/>
    <w:rsid w:val="00401838"/>
    <w:rsid w:val="004063B5"/>
    <w:rsid w:val="00424CEC"/>
    <w:rsid w:val="004329D9"/>
    <w:rsid w:val="00443EEA"/>
    <w:rsid w:val="00453D33"/>
    <w:rsid w:val="004549F8"/>
    <w:rsid w:val="0047240C"/>
    <w:rsid w:val="00475351"/>
    <w:rsid w:val="00481327"/>
    <w:rsid w:val="00487C98"/>
    <w:rsid w:val="00491F5F"/>
    <w:rsid w:val="004B4C6F"/>
    <w:rsid w:val="004C4E8D"/>
    <w:rsid w:val="004C5EDB"/>
    <w:rsid w:val="004D4156"/>
    <w:rsid w:val="0051069B"/>
    <w:rsid w:val="00511C2E"/>
    <w:rsid w:val="00522FC0"/>
    <w:rsid w:val="0055365A"/>
    <w:rsid w:val="00561477"/>
    <w:rsid w:val="0056190F"/>
    <w:rsid w:val="00592036"/>
    <w:rsid w:val="005947E4"/>
    <w:rsid w:val="005C1A45"/>
    <w:rsid w:val="005D5DC8"/>
    <w:rsid w:val="005D7497"/>
    <w:rsid w:val="005E43B0"/>
    <w:rsid w:val="005E461C"/>
    <w:rsid w:val="005E7479"/>
    <w:rsid w:val="006018B8"/>
    <w:rsid w:val="006042D3"/>
    <w:rsid w:val="006218AA"/>
    <w:rsid w:val="00623B0E"/>
    <w:rsid w:val="00633BBA"/>
    <w:rsid w:val="00640586"/>
    <w:rsid w:val="00682087"/>
    <w:rsid w:val="00693514"/>
    <w:rsid w:val="006945E1"/>
    <w:rsid w:val="006A226F"/>
    <w:rsid w:val="006B04B5"/>
    <w:rsid w:val="006B122A"/>
    <w:rsid w:val="006D71AF"/>
    <w:rsid w:val="006E0C1F"/>
    <w:rsid w:val="006E4E90"/>
    <w:rsid w:val="006E6AFF"/>
    <w:rsid w:val="006E7900"/>
    <w:rsid w:val="006F07FA"/>
    <w:rsid w:val="00700E0B"/>
    <w:rsid w:val="0070547E"/>
    <w:rsid w:val="0071474C"/>
    <w:rsid w:val="00722468"/>
    <w:rsid w:val="00722790"/>
    <w:rsid w:val="00724602"/>
    <w:rsid w:val="0072584E"/>
    <w:rsid w:val="00755D94"/>
    <w:rsid w:val="00757706"/>
    <w:rsid w:val="00773016"/>
    <w:rsid w:val="00776944"/>
    <w:rsid w:val="0079342F"/>
    <w:rsid w:val="007D53B6"/>
    <w:rsid w:val="007E639D"/>
    <w:rsid w:val="00802B36"/>
    <w:rsid w:val="00807277"/>
    <w:rsid w:val="0081169A"/>
    <w:rsid w:val="00812F00"/>
    <w:rsid w:val="00837F7F"/>
    <w:rsid w:val="00852A4A"/>
    <w:rsid w:val="00854ED1"/>
    <w:rsid w:val="00862AE4"/>
    <w:rsid w:val="00876F49"/>
    <w:rsid w:val="0088074C"/>
    <w:rsid w:val="008A5AC9"/>
    <w:rsid w:val="008C19F3"/>
    <w:rsid w:val="008D5476"/>
    <w:rsid w:val="008E7E19"/>
    <w:rsid w:val="008F7624"/>
    <w:rsid w:val="008F7EA8"/>
    <w:rsid w:val="00902127"/>
    <w:rsid w:val="00927736"/>
    <w:rsid w:val="009304D3"/>
    <w:rsid w:val="009413FC"/>
    <w:rsid w:val="009556F1"/>
    <w:rsid w:val="009565D7"/>
    <w:rsid w:val="00970FA5"/>
    <w:rsid w:val="00975DF1"/>
    <w:rsid w:val="00992BC9"/>
    <w:rsid w:val="00994274"/>
    <w:rsid w:val="009A1A32"/>
    <w:rsid w:val="009B0301"/>
    <w:rsid w:val="009B56F9"/>
    <w:rsid w:val="009C04F4"/>
    <w:rsid w:val="009D0E8D"/>
    <w:rsid w:val="009F0F02"/>
    <w:rsid w:val="00A03A0F"/>
    <w:rsid w:val="00A201EB"/>
    <w:rsid w:val="00A20715"/>
    <w:rsid w:val="00A23905"/>
    <w:rsid w:val="00A37759"/>
    <w:rsid w:val="00A41C48"/>
    <w:rsid w:val="00A675BB"/>
    <w:rsid w:val="00A7627D"/>
    <w:rsid w:val="00A85D29"/>
    <w:rsid w:val="00A93C7E"/>
    <w:rsid w:val="00AA4463"/>
    <w:rsid w:val="00AB50FF"/>
    <w:rsid w:val="00AC0CD4"/>
    <w:rsid w:val="00AC0FD2"/>
    <w:rsid w:val="00AD749A"/>
    <w:rsid w:val="00AE3131"/>
    <w:rsid w:val="00AF1873"/>
    <w:rsid w:val="00B065F2"/>
    <w:rsid w:val="00B179BE"/>
    <w:rsid w:val="00B54A88"/>
    <w:rsid w:val="00B76CEC"/>
    <w:rsid w:val="00B93CEE"/>
    <w:rsid w:val="00B95DE6"/>
    <w:rsid w:val="00BB11A8"/>
    <w:rsid w:val="00BB7F7D"/>
    <w:rsid w:val="00BC052A"/>
    <w:rsid w:val="00BD0A8D"/>
    <w:rsid w:val="00BD158B"/>
    <w:rsid w:val="00BD5E3E"/>
    <w:rsid w:val="00BF019A"/>
    <w:rsid w:val="00C037D3"/>
    <w:rsid w:val="00C04F97"/>
    <w:rsid w:val="00C2144B"/>
    <w:rsid w:val="00C3750F"/>
    <w:rsid w:val="00C40FE5"/>
    <w:rsid w:val="00C517A1"/>
    <w:rsid w:val="00C84E45"/>
    <w:rsid w:val="00C939BE"/>
    <w:rsid w:val="00CD07D0"/>
    <w:rsid w:val="00CD2323"/>
    <w:rsid w:val="00D42FAA"/>
    <w:rsid w:val="00D471D0"/>
    <w:rsid w:val="00D51136"/>
    <w:rsid w:val="00D51858"/>
    <w:rsid w:val="00D51BB2"/>
    <w:rsid w:val="00D52D0C"/>
    <w:rsid w:val="00D5368C"/>
    <w:rsid w:val="00D540AE"/>
    <w:rsid w:val="00D57FD7"/>
    <w:rsid w:val="00D617F5"/>
    <w:rsid w:val="00D6304F"/>
    <w:rsid w:val="00DA08F7"/>
    <w:rsid w:val="00DA114D"/>
    <w:rsid w:val="00DA1DAF"/>
    <w:rsid w:val="00DB684D"/>
    <w:rsid w:val="00DC11F9"/>
    <w:rsid w:val="00DC3505"/>
    <w:rsid w:val="00DC61F0"/>
    <w:rsid w:val="00DE2B3A"/>
    <w:rsid w:val="00E1350F"/>
    <w:rsid w:val="00E22AAC"/>
    <w:rsid w:val="00E27A28"/>
    <w:rsid w:val="00E538CB"/>
    <w:rsid w:val="00E667AE"/>
    <w:rsid w:val="00E72545"/>
    <w:rsid w:val="00EA10D9"/>
    <w:rsid w:val="00EA1767"/>
    <w:rsid w:val="00EA3B6B"/>
    <w:rsid w:val="00EC5447"/>
    <w:rsid w:val="00EE373C"/>
    <w:rsid w:val="00EF57B6"/>
    <w:rsid w:val="00EF685F"/>
    <w:rsid w:val="00EF73F5"/>
    <w:rsid w:val="00F017F3"/>
    <w:rsid w:val="00F0221A"/>
    <w:rsid w:val="00F02F1D"/>
    <w:rsid w:val="00F0642C"/>
    <w:rsid w:val="00F12926"/>
    <w:rsid w:val="00F211A4"/>
    <w:rsid w:val="00F300B1"/>
    <w:rsid w:val="00F30B96"/>
    <w:rsid w:val="00F51A2C"/>
    <w:rsid w:val="00F52995"/>
    <w:rsid w:val="00F550B1"/>
    <w:rsid w:val="00F65DB5"/>
    <w:rsid w:val="00F71E72"/>
    <w:rsid w:val="00F771EE"/>
    <w:rsid w:val="00F80212"/>
    <w:rsid w:val="00F839E5"/>
    <w:rsid w:val="00F9162B"/>
    <w:rsid w:val="00FB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AC12E1E-560F-40B2-BC7C-07309B2AC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2B14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locked/>
    <w:rsid w:val="000B3B42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3514"/>
    <w:rPr>
      <w:rFonts w:ascii="Cambria" w:hAnsi="Cambria" w:cs="Cambria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B3B42"/>
    <w:rPr>
      <w:b/>
      <w:bCs/>
      <w:sz w:val="27"/>
      <w:szCs w:val="27"/>
      <w:lang w:val="ru-RU" w:eastAsia="ru-RU"/>
    </w:rPr>
  </w:style>
  <w:style w:type="paragraph" w:styleId="a3">
    <w:name w:val="List Paragraph"/>
    <w:basedOn w:val="a"/>
    <w:uiPriority w:val="99"/>
    <w:qFormat/>
    <w:rsid w:val="00310D23"/>
    <w:pPr>
      <w:ind w:left="720"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310D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No Spacing"/>
    <w:uiPriority w:val="99"/>
    <w:qFormat/>
    <w:rsid w:val="00927736"/>
    <w:rPr>
      <w:rFonts w:ascii="Times New Roman" w:eastAsia="Times New Roman" w:hAnsi="Times New Roman"/>
      <w:sz w:val="28"/>
      <w:szCs w:val="28"/>
    </w:rPr>
  </w:style>
  <w:style w:type="paragraph" w:customStyle="1" w:styleId="2">
    <w:name w:val="Стиль_таб2"/>
    <w:basedOn w:val="a"/>
    <w:uiPriority w:val="99"/>
    <w:semiHidden/>
    <w:rsid w:val="00927736"/>
    <w:pPr>
      <w:widowControl w:val="0"/>
      <w:spacing w:before="120" w:after="120"/>
      <w:jc w:val="both"/>
    </w:pPr>
    <w:rPr>
      <w:sz w:val="24"/>
      <w:szCs w:val="24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A201EB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A201E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uiPriority w:val="99"/>
    <w:locked/>
    <w:rsid w:val="00B179BE"/>
    <w:rPr>
      <w:rFonts w:ascii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179BE"/>
    <w:pPr>
      <w:shd w:val="clear" w:color="auto" w:fill="FFFFFF"/>
      <w:spacing w:line="240" w:lineRule="atLeast"/>
    </w:pPr>
    <w:rPr>
      <w:rFonts w:ascii="Tahoma" w:eastAsia="Calibri" w:hAnsi="Tahoma" w:cs="Tahoma"/>
      <w:sz w:val="20"/>
      <w:szCs w:val="20"/>
    </w:rPr>
  </w:style>
  <w:style w:type="paragraph" w:styleId="ac">
    <w:name w:val="footnote text"/>
    <w:basedOn w:val="a"/>
    <w:link w:val="ad"/>
    <w:uiPriority w:val="99"/>
    <w:semiHidden/>
    <w:rsid w:val="00162C3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locked/>
    <w:rsid w:val="00162C3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uiPriority w:val="99"/>
    <w:rsid w:val="00162C33"/>
    <w:pPr>
      <w:numPr>
        <w:numId w:val="14"/>
      </w:numPr>
      <w:spacing w:line="288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-">
    <w:name w:val="Контракт-раздел"/>
    <w:basedOn w:val="a"/>
    <w:next w:val="a"/>
    <w:uiPriority w:val="99"/>
    <w:rsid w:val="00162C33"/>
    <w:pPr>
      <w:keepNext/>
      <w:numPr>
        <w:numId w:val="15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62C33"/>
    <w:pPr>
      <w:numPr>
        <w:ilvl w:val="1"/>
        <w:numId w:val="15"/>
      </w:numPr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62C33"/>
    <w:pPr>
      <w:numPr>
        <w:ilvl w:val="2"/>
        <w:numId w:val="15"/>
      </w:numPr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62C33"/>
    <w:pPr>
      <w:numPr>
        <w:ilvl w:val="3"/>
        <w:numId w:val="15"/>
      </w:numPr>
      <w:jc w:val="both"/>
    </w:pPr>
    <w:rPr>
      <w:sz w:val="24"/>
      <w:szCs w:val="24"/>
    </w:rPr>
  </w:style>
  <w:style w:type="character" w:customStyle="1" w:styleId="11">
    <w:name w:val="Основной текст1"/>
    <w:basedOn w:val="a0"/>
    <w:uiPriority w:val="99"/>
    <w:rsid w:val="00141D91"/>
    <w:rPr>
      <w:rFonts w:ascii="Times New Roman" w:hAnsi="Times New Roman" w:cs="Times New Roman"/>
      <w:b/>
      <w:bCs/>
      <w:color w:val="000000"/>
      <w:spacing w:val="5"/>
      <w:w w:val="100"/>
      <w:position w:val="0"/>
      <w:sz w:val="22"/>
      <w:szCs w:val="22"/>
      <w:u w:val="none"/>
      <w:lang w:val="ru-RU" w:eastAsia="ru-RU"/>
    </w:rPr>
  </w:style>
  <w:style w:type="paragraph" w:styleId="ae">
    <w:name w:val="Balloon Text"/>
    <w:basedOn w:val="a"/>
    <w:link w:val="af"/>
    <w:uiPriority w:val="99"/>
    <w:semiHidden/>
    <w:rsid w:val="0081169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81169A"/>
    <w:rPr>
      <w:rFonts w:ascii="Segoe UI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uiPriority w:val="99"/>
    <w:rsid w:val="000B3B42"/>
  </w:style>
  <w:style w:type="character" w:styleId="af0">
    <w:name w:val="page number"/>
    <w:basedOn w:val="a0"/>
    <w:uiPriority w:val="99"/>
    <w:rsid w:val="000B3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33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1354</Words>
  <Characters>7721</Characters>
  <Application>Microsoft Office Word</Application>
  <DocSecurity>0</DocSecurity>
  <Lines>64</Lines>
  <Paragraphs>18</Paragraphs>
  <ScaleCrop>false</ScaleCrop>
  <Company/>
  <LinksUpToDate>false</LinksUpToDate>
  <CharactersWithSpaces>9057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Феденко Виталий Анатольевич</dc:creator>
  <cp:keywords/>
  <dc:description/>
  <cp:lastModifiedBy>Митрохин Вадим Андреевич</cp:lastModifiedBy>
  <cp:revision>6</cp:revision>
  <cp:lastPrinted>2015-05-21T07:41:00Z</cp:lastPrinted>
  <dcterms:created xsi:type="dcterms:W3CDTF">2015-04-09T14:51:00Z</dcterms:created>
  <dcterms:modified xsi:type="dcterms:W3CDTF">2015-08-12T13:30:00Z</dcterms:modified>
</cp:coreProperties>
</file>